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43" w:rsidRPr="00533243" w:rsidRDefault="00FD6805" w:rsidP="00FD6805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color w:val="FF0000"/>
          <w:sz w:val="32"/>
          <w:szCs w:val="32"/>
        </w:rPr>
      </w:pPr>
      <w:r w:rsidRPr="00533243">
        <w:rPr>
          <w:b/>
          <w:color w:val="FF0000"/>
          <w:sz w:val="32"/>
          <w:szCs w:val="32"/>
        </w:rPr>
        <w:t xml:space="preserve">Рекомендации для родителей </w:t>
      </w:r>
    </w:p>
    <w:p w:rsidR="00FD6805" w:rsidRPr="00533243" w:rsidRDefault="00FD6805" w:rsidP="00FD6805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color w:val="7030A0"/>
          <w:sz w:val="32"/>
          <w:szCs w:val="32"/>
        </w:rPr>
      </w:pPr>
      <w:r w:rsidRPr="00533243">
        <w:rPr>
          <w:b/>
          <w:color w:val="7030A0"/>
          <w:sz w:val="32"/>
          <w:szCs w:val="32"/>
        </w:rPr>
        <w:t>"Музыкальное воспитание в семье"</w:t>
      </w:r>
      <w:r w:rsidRPr="00533243">
        <w:rPr>
          <w:color w:val="7030A0"/>
          <w:sz w:val="28"/>
          <w:szCs w:val="28"/>
        </w:rPr>
        <w:t> </w:t>
      </w:r>
    </w:p>
    <w:p w:rsidR="00FD6805" w:rsidRPr="00533243" w:rsidRDefault="00FD6805" w:rsidP="0053324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B050"/>
          <w:sz w:val="28"/>
          <w:szCs w:val="28"/>
        </w:rPr>
      </w:pPr>
      <w:r w:rsidRPr="00533243">
        <w:rPr>
          <w:b/>
          <w:bCs/>
          <w:color w:val="00B050"/>
          <w:sz w:val="28"/>
          <w:szCs w:val="28"/>
        </w:rPr>
        <w:t>Младший дошкольный возраст.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b/>
          <w:bCs/>
          <w:color w:val="231F20"/>
          <w:sz w:val="28"/>
          <w:szCs w:val="28"/>
        </w:rPr>
        <w:t>Слушание музыки: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  Отношение родителей к музыке передается ребенку. Если взрослые заинтересованно слушают произведения вместе с ним и высказывают своё отношение, то малыш духовно обогащается, формируется его вкус, привязанности. И наоборот, равнодушие родителей к музыке, объединяет его кругозор.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Пойте малышу простые и понятные детские песни.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 xml:space="preserve">·         Ставьте диски с записью детских песен. Во время прослушивания музыки учите малыша притопывать ножками и похлопывать </w:t>
      </w:r>
      <w:proofErr w:type="gramStart"/>
      <w:r w:rsidRPr="00FD6805">
        <w:rPr>
          <w:color w:val="231F20"/>
          <w:sz w:val="28"/>
          <w:szCs w:val="28"/>
        </w:rPr>
        <w:t>ручками ,</w:t>
      </w:r>
      <w:proofErr w:type="gramEnd"/>
      <w:r w:rsidRPr="00FD6805">
        <w:rPr>
          <w:color w:val="231F20"/>
          <w:sz w:val="28"/>
          <w:szCs w:val="28"/>
        </w:rPr>
        <w:t xml:space="preserve"> кружиться вокруг себя.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 Включайте музыку фоном, не привлекая особенно внимание ребенка.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b/>
          <w:bCs/>
          <w:color w:val="231F20"/>
          <w:sz w:val="28"/>
          <w:szCs w:val="28"/>
        </w:rPr>
        <w:t>Как слушать музыку?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Непременное условие — тишина в комнате. Ничто не должно отвлекать малыша.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Как научить малыша подпевать?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Пойте чаще, старайтесь не пропускать ни одного дня.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Пойте негромко.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Колыбельные пойте спокойно, ласково, тихо; веселые песни — оживленно.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</w:t>
      </w:r>
      <w:r w:rsidRPr="00FD6805">
        <w:rPr>
          <w:b/>
          <w:bCs/>
          <w:color w:val="231F20"/>
          <w:sz w:val="28"/>
          <w:szCs w:val="28"/>
        </w:rPr>
        <w:t>Музыкальные движения, пляски.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Нельзя, чтобы музыка звучала громко.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Не надо предлагать малышу плясать под музыку, не предназначенную для плясок.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Ребенок станет уверенным в себе и чутким к окружающим.</w:t>
      </w:r>
    </w:p>
    <w:p w:rsidR="00FD6805" w:rsidRPr="00533243" w:rsidRDefault="00FD6805" w:rsidP="0053324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B050"/>
          <w:sz w:val="28"/>
          <w:szCs w:val="28"/>
        </w:rPr>
      </w:pPr>
      <w:r w:rsidRPr="00533243">
        <w:rPr>
          <w:b/>
          <w:bCs/>
          <w:color w:val="00B050"/>
          <w:sz w:val="28"/>
          <w:szCs w:val="28"/>
        </w:rPr>
        <w:t>Старший дошкольный возраст.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 xml:space="preserve"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</w:t>
      </w:r>
      <w:r w:rsidRPr="00FD6805">
        <w:rPr>
          <w:color w:val="231F20"/>
          <w:sz w:val="28"/>
          <w:szCs w:val="28"/>
        </w:rPr>
        <w:lastRenderedPageBreak/>
        <w:t>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Музыкальность - это комплекс способностей, позволяющий человеку активно проявлять себя в различных видах музыкальной деятельности.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b/>
          <w:bCs/>
          <w:color w:val="231F20"/>
          <w:sz w:val="28"/>
          <w:szCs w:val="28"/>
        </w:rPr>
        <w:t>Слушание музыки: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  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Ставьте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Позвольте ребенку самостоятельно выбрать музыку для прослушивания из Вашей детской музыкальной коллекции.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b/>
          <w:bCs/>
          <w:color w:val="231F20"/>
          <w:sz w:val="28"/>
          <w:szCs w:val="28"/>
        </w:rPr>
        <w:t>Пение: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Пойте с ребенком простые и понятные по содержанию детские песни.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Имейте дома диски с записями детских песен и музыкальных фильмов для детей.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·         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b/>
          <w:bCs/>
          <w:color w:val="231F20"/>
          <w:sz w:val="28"/>
          <w:szCs w:val="28"/>
        </w:rPr>
        <w:t>Музыкальное творчество: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    В возрасте 5-6 лет ребенок может воспроизводить на несложных ударных музыкальных инструментах аккомпанемент для песен и танцев. Слышит и воспроизводит простые ритмические рисунки. Позвольте ребенку проявлять творческие способности и музицировать дома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</w:t>
      </w:r>
      <w:r w:rsidRPr="00FD6805">
        <w:rPr>
          <w:b/>
          <w:bCs/>
          <w:color w:val="231F20"/>
          <w:sz w:val="28"/>
          <w:szCs w:val="28"/>
        </w:rPr>
        <w:t>Музыкальные движения. Танцы.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     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FD6805">
        <w:rPr>
          <w:color w:val="231F20"/>
          <w:sz w:val="28"/>
          <w:szCs w:val="28"/>
        </w:rPr>
        <w:t>ковырялочка</w:t>
      </w:r>
      <w:proofErr w:type="spellEnd"/>
      <w:r w:rsidRPr="00FD6805">
        <w:rPr>
          <w:color w:val="231F20"/>
          <w:sz w:val="28"/>
          <w:szCs w:val="28"/>
        </w:rPr>
        <w:t>», «боковой галоп», выразительно и ритмично исполняет танцы, движения с предметами.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Чем активнее общение ребенка с музыкой, тем музыкальней он становится, тем радостнее и желаннее новые встречи с музыкой.</w:t>
      </w:r>
    </w:p>
    <w:p w:rsidR="00FD6805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>  </w:t>
      </w:r>
      <w:r w:rsidRPr="00FD6805">
        <w:rPr>
          <w:color w:val="231F20"/>
          <w:sz w:val="28"/>
          <w:szCs w:val="28"/>
        </w:rPr>
        <w:t>      </w:t>
      </w:r>
      <w:r w:rsidRPr="00FD6805">
        <w:rPr>
          <w:b/>
          <w:bCs/>
          <w:color w:val="231F20"/>
          <w:sz w:val="28"/>
          <w:szCs w:val="28"/>
        </w:rPr>
        <w:t>«Музыкальное воспитание — это не воспитание музыканта, а прежде всего воспитание человека».</w:t>
      </w:r>
    </w:p>
    <w:p w:rsidR="006A73FE" w:rsidRPr="00FD6805" w:rsidRDefault="00FD6805" w:rsidP="00FD68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D6805">
        <w:rPr>
          <w:color w:val="231F20"/>
          <w:sz w:val="28"/>
          <w:szCs w:val="28"/>
        </w:rPr>
        <w:t>           </w:t>
      </w:r>
      <w:bookmarkStart w:id="0" w:name="_GoBack"/>
      <w:bookmarkEnd w:id="0"/>
      <w:r w:rsidRPr="00FD6805">
        <w:rPr>
          <w:color w:val="231F2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FD6805">
        <w:rPr>
          <w:b/>
          <w:bCs/>
          <w:color w:val="231F20"/>
          <w:sz w:val="28"/>
          <w:szCs w:val="28"/>
        </w:rPr>
        <w:t>В.А. Сухомлинский.</w:t>
      </w:r>
    </w:p>
    <w:sectPr w:rsidR="006A73FE" w:rsidRPr="00FD6805" w:rsidSect="00FD68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05"/>
    <w:rsid w:val="0038391D"/>
    <w:rsid w:val="00533243"/>
    <w:rsid w:val="006A73FE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15874-6043-4CA8-BD75-B9FB2A8A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2020-05-22T11:22:00Z</dcterms:created>
  <dcterms:modified xsi:type="dcterms:W3CDTF">2020-05-22T11:39:00Z</dcterms:modified>
</cp:coreProperties>
</file>