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167" w:rsidRDefault="00462167" w:rsidP="0046216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167" w:rsidRDefault="00462167" w:rsidP="0046216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167" w:rsidRPr="00462167" w:rsidRDefault="00462167" w:rsidP="00462167">
      <w:pPr>
        <w:rPr>
          <w:rFonts w:ascii="Times New Roman" w:eastAsia="Calibri" w:hAnsi="Times New Roman" w:cs="Times New Roman"/>
          <w:sz w:val="28"/>
          <w:szCs w:val="28"/>
        </w:rPr>
      </w:pPr>
    </w:p>
    <w:p w:rsidR="00462167" w:rsidRDefault="00462167" w:rsidP="0046216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Областной конкурс </w:t>
      </w: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проектов по экологическому воспитанию</w:t>
      </w: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«Я люблю природу</w:t>
      </w:r>
      <w:r w:rsidRPr="00462167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462167" w:rsidRPr="00462167" w:rsidRDefault="00462167" w:rsidP="00462167">
      <w:pPr>
        <w:rPr>
          <w:rFonts w:ascii="Times New Roman" w:eastAsia="Calibri" w:hAnsi="Times New Roman" w:cs="Times New Roman"/>
          <w:sz w:val="24"/>
          <w:szCs w:val="24"/>
        </w:rPr>
      </w:pP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62167">
        <w:rPr>
          <w:rFonts w:ascii="Times New Roman" w:eastAsia="Calibri" w:hAnsi="Times New Roman" w:cs="Times New Roman"/>
          <w:b/>
          <w:sz w:val="32"/>
          <w:szCs w:val="32"/>
        </w:rPr>
        <w:t>Проект «Экологический театр»</w:t>
      </w: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2167">
        <w:rPr>
          <w:rFonts w:ascii="Times New Roman" w:eastAsia="Calibri" w:hAnsi="Times New Roman" w:cs="Times New Roman"/>
          <w:b/>
          <w:sz w:val="28"/>
          <w:szCs w:val="28"/>
        </w:rPr>
        <w:t>(подготовительная к школе группа)</w:t>
      </w: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2167" w:rsidRPr="00462167" w:rsidRDefault="00462167" w:rsidP="0046216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62167">
        <w:rPr>
          <w:rFonts w:ascii="Times New Roman" w:eastAsia="Calibri" w:hAnsi="Times New Roman" w:cs="Times New Roman"/>
          <w:sz w:val="28"/>
          <w:szCs w:val="28"/>
        </w:rPr>
        <w:t>Автор:  Гунина</w:t>
      </w:r>
      <w:proofErr w:type="gramEnd"/>
      <w:r w:rsidRPr="00462167">
        <w:rPr>
          <w:rFonts w:ascii="Times New Roman" w:eastAsia="Calibri" w:hAnsi="Times New Roman" w:cs="Times New Roman"/>
          <w:sz w:val="28"/>
          <w:szCs w:val="28"/>
        </w:rPr>
        <w:t xml:space="preserve"> Татьяна Валентиновна,</w:t>
      </w:r>
    </w:p>
    <w:p w:rsidR="00462167" w:rsidRPr="00462167" w:rsidRDefault="00462167" w:rsidP="0046216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2167"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:rsidR="00462167" w:rsidRPr="00462167" w:rsidRDefault="00462167" w:rsidP="0046216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2167">
        <w:rPr>
          <w:rFonts w:ascii="Times New Roman" w:eastAsia="Calibri" w:hAnsi="Times New Roman" w:cs="Times New Roman"/>
          <w:sz w:val="28"/>
          <w:szCs w:val="28"/>
        </w:rPr>
        <w:t>Муниципального бюджетного</w:t>
      </w:r>
    </w:p>
    <w:p w:rsidR="00462167" w:rsidRPr="00462167" w:rsidRDefault="00462167" w:rsidP="0046216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2167">
        <w:rPr>
          <w:rFonts w:ascii="Times New Roman" w:eastAsia="Calibri" w:hAnsi="Times New Roman" w:cs="Times New Roman"/>
          <w:sz w:val="28"/>
          <w:szCs w:val="28"/>
        </w:rPr>
        <w:t>дошкольного образовательного учреждения</w:t>
      </w:r>
    </w:p>
    <w:p w:rsidR="00462167" w:rsidRPr="00462167" w:rsidRDefault="00462167" w:rsidP="0046216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2167">
        <w:rPr>
          <w:rFonts w:ascii="Times New Roman" w:eastAsia="Calibri" w:hAnsi="Times New Roman" w:cs="Times New Roman"/>
          <w:sz w:val="28"/>
          <w:szCs w:val="28"/>
        </w:rPr>
        <w:t>детского сада №20 г. Павлово;</w:t>
      </w:r>
    </w:p>
    <w:p w:rsidR="00462167" w:rsidRPr="00462167" w:rsidRDefault="00462167" w:rsidP="0046216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2167">
        <w:rPr>
          <w:rFonts w:ascii="Times New Roman" w:eastAsia="Calibri" w:hAnsi="Times New Roman" w:cs="Times New Roman"/>
          <w:sz w:val="28"/>
          <w:szCs w:val="28"/>
        </w:rPr>
        <w:t>первая квалификационная категория.</w:t>
      </w:r>
    </w:p>
    <w:p w:rsidR="00462167" w:rsidRPr="00462167" w:rsidRDefault="00462167" w:rsidP="0046216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62167" w:rsidRPr="00462167" w:rsidRDefault="00462167" w:rsidP="0046216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62167" w:rsidRPr="00462167" w:rsidRDefault="00462167" w:rsidP="0046216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2167">
        <w:rPr>
          <w:rFonts w:ascii="Times New Roman" w:eastAsia="Calibri" w:hAnsi="Times New Roman" w:cs="Times New Roman"/>
          <w:sz w:val="28"/>
          <w:szCs w:val="28"/>
        </w:rPr>
        <w:t>г. Павлово-2017 г.</w:t>
      </w: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Полное наименование проекта</w:t>
      </w:r>
      <w:r w:rsidRPr="004621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: 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проект</w:t>
      </w: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«Экологический театр»</w:t>
      </w: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 проекта.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2167">
        <w:rPr>
          <w:rFonts w:ascii="Times New Roman" w:eastAsia="Times New Roman" w:hAnsi="Times New Roman" w:cs="Times New Roman"/>
          <w:lang w:eastAsia="ru-RU"/>
        </w:rPr>
        <w:t xml:space="preserve">Плохая экологическая обстановка (качество воздуха, воды, земель), мусорные полигоны и стихийные свалки представляют угрозу для жизни на земле. Но возможность изменить ситуацию в лучшую сторону, встать на защиту всего живого есть. Это задача каждого жителя планеты независимо от возраста. Как рассказать детям о «мусорной» проблеме?  Чтобы этот сложный материал не показался дошкольникам скучным и непонятным, нужно правильно его преподнести. Лучший </w:t>
      </w:r>
      <w:proofErr w:type="gramStart"/>
      <w:r w:rsidRPr="00462167">
        <w:rPr>
          <w:rFonts w:ascii="Times New Roman" w:eastAsia="Times New Roman" w:hAnsi="Times New Roman" w:cs="Times New Roman"/>
          <w:lang w:eastAsia="ru-RU"/>
        </w:rPr>
        <w:t>способ  рассказать</w:t>
      </w:r>
      <w:proofErr w:type="gramEnd"/>
      <w:r w:rsidRPr="00462167">
        <w:rPr>
          <w:rFonts w:ascii="Times New Roman" w:eastAsia="Times New Roman" w:hAnsi="Times New Roman" w:cs="Times New Roman"/>
          <w:lang w:eastAsia="ru-RU"/>
        </w:rPr>
        <w:t xml:space="preserve"> об экологической проблеме детям дошкольного возраста в доступной форме– организовать проектную деятельность, участниками которой станут и дети, и родители. Мы предлагаем </w:t>
      </w:r>
      <w:proofErr w:type="gramStart"/>
      <w:r w:rsidRPr="00462167">
        <w:rPr>
          <w:rFonts w:ascii="Times New Roman" w:eastAsia="Times New Roman" w:hAnsi="Times New Roman" w:cs="Times New Roman"/>
          <w:lang w:eastAsia="ru-RU"/>
        </w:rPr>
        <w:t>разработку  экологического</w:t>
      </w:r>
      <w:proofErr w:type="gramEnd"/>
      <w:r w:rsidRPr="00462167">
        <w:rPr>
          <w:rFonts w:ascii="Times New Roman" w:eastAsia="Times New Roman" w:hAnsi="Times New Roman" w:cs="Times New Roman"/>
          <w:lang w:eastAsia="ru-RU"/>
        </w:rPr>
        <w:t xml:space="preserve"> проекта. 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 как в нашей группе осуществляется 2-ой год инновационная деятельность по теме «Театрализованная деятельность, как культурная практика современного дошкольника», было решено объединить актуальную тему с театральной деятельностью.</w:t>
      </w:r>
      <w:r w:rsidRPr="00462167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Новизна проекта состоит в сочетании трёх важнейших принципов: творческом, экологическом и практическом.</w:t>
      </w:r>
      <w:r w:rsidRPr="00462167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Ведущим принципом является экологический. Он позволяет строить образовательно-воспитательную деятельность на основе окружающей ребёнка природы.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и значимость:</w:t>
      </w:r>
    </w:p>
    <w:p w:rsidR="00462167" w:rsidRPr="00462167" w:rsidRDefault="00462167" w:rsidP="0046216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Дошкольный возраст – самоценный этап в развитии экологической культуры личности. В этом возрасте ребёнок начинает выделять себя из окружающей среды, развивается эмоционально- ценностное отношение к окружающему, формируются основы нравственно-экологических позиций личности, которые проявляются во взаимодействиях ребёнка с природой, а также в его поведении в природе. Именно благодаря этому появляется возможность формирования экологических знаний у детей, норм и правил взаимодействия с природой, активности в решении некоторых экологических проблем.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проекту, дети подробно узнают о природоохранной деятельности, о том, откуда берётся столько мусора, куда он вывозится, как перерабатывается.  Театрализованная деятельность – одна из нетрадиционных форм экологического образования и воспитания детей. Нетрадиционных, потому что проблемы окружающей среды дети раскрывают посредством костюмированных театральных постановок с включением стихов, песен, танцев, которые направлены на охрану и бережное отношение к природе. Экологический театр несёт в себе и серьёзную воспитательную цель: объяснить детям необходимость бережного отношения к первозданной чистоте природы, показать неприглядность потребительского отдыха, загрязняющих все вокруг. В результате проекта, дети могут найти и почерпнуть практический материал для развития навыков грамотного поведения в природе. Проект характеризуется особой полнотой и разнообразием экологически направленной деятельности, вовлеченностью всех участников в образовательный процесс, нетрадиционностью форм </w:t>
      </w:r>
      <w:proofErr w:type="gramStart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  детей</w:t>
      </w:r>
      <w:proofErr w:type="gramEnd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взрослых.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ситуации:</w:t>
      </w:r>
    </w:p>
    <w:p w:rsidR="00462167" w:rsidRPr="00462167" w:rsidRDefault="00462167" w:rsidP="00462167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во всем </w:t>
      </w:r>
      <w:proofErr w:type="gramStart"/>
      <w:r w:rsidRPr="00462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мире  решаются</w:t>
      </w:r>
      <w:proofErr w:type="gramEnd"/>
      <w:r w:rsidRPr="00462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обсуждаются глобальные проблемы окружающей среды: сохранение лесных ресурсов, влияние экологии на здоровье  человека, изменение климата. Всемирная Организация </w:t>
      </w:r>
      <w:proofErr w:type="gramStart"/>
      <w:r w:rsidRPr="00462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Объединенных  Наций</w:t>
      </w:r>
      <w:proofErr w:type="gramEnd"/>
      <w:r w:rsidRPr="00462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 конференции, издает соглашения по охране окружающей среды.  Одним словом, все серьезные организации и специалисты в области экологии что-то делают во благо сохранения природы, загрязненной самим человеком. Мы тоже задали себе вопрос: «А что мы сделали для экологии своего города, как его жители?». Поняли, что можем сделать гораздо больше, так как работаем </w:t>
      </w:r>
      <w:proofErr w:type="gramStart"/>
      <w:r w:rsidRPr="00462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воспитателями  в</w:t>
      </w:r>
      <w:proofErr w:type="gramEnd"/>
      <w:r w:rsidRPr="00462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детском саду. Воспитанники - дети с любопытными </w:t>
      </w:r>
      <w:proofErr w:type="gramStart"/>
      <w:r w:rsidRPr="00462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глазками,  которым</w:t>
      </w:r>
      <w:proofErr w:type="gramEnd"/>
      <w:r w:rsidRPr="00462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интересно всё,  что их окружает, они внимательно слушают и запоминают любую информацию переданную нами взрослыми. Ведь очень важно в этом «нежном возрасте» не упустить момент и дать начало развитию адекватного взгляда на жизнь, развить экологическое самосознание, мышление созидателя, а не разрушителя эко среды. </w:t>
      </w:r>
      <w:hyperlink r:id="rId5" w:tooltip="Экологическое воспитание дошкольников" w:history="1">
        <w:r w:rsidRPr="00462167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Экологическое воспитание</w:t>
        </w:r>
      </w:hyperlink>
      <w:r w:rsidRPr="0046216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 только тогда будет успешным, когда оно станет определенным образом мысли и образом жизни для ребенка и его родителей.</w:t>
      </w: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Постановка проблемы.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Проводя с </w:t>
      </w:r>
      <w:proofErr w:type="gramStart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воспитанниками  экскурсию</w:t>
      </w:r>
      <w:proofErr w:type="gramEnd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близлежащей территории (в детскую библиотеку), обратили внимание на находящиеся рядом мусорные контейнеры, на то, что большое количество мусора находилось не в баках, а рядом с ними. После обсуждения данной проблемы с детьми родился проект. Нашим детям не всё равно, в каких условиях они </w:t>
      </w:r>
      <w:proofErr w:type="gramStart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живут</w:t>
      </w:r>
      <w:proofErr w:type="gramEnd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какая обстановка их окружает. Свой город, они считают маленькой Родиной, родным домом. А ведь так хочется, чтобы в доме было тепло, уютно, чисто и красиво. Все люди понимают, что наличие бытового мусора в городе не приведёт ни к чему хорошему. Экологические проблемы можно решить разными путями: для взрослых они одни, для детей другие. В дошкольном возрасте лучше всего усваиваются знания. Дети должны научиться не только осознавать красоту и уникальность природы, но </w:t>
      </w:r>
      <w:proofErr w:type="gramStart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и  понимать</w:t>
      </w:r>
      <w:proofErr w:type="gramEnd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эта красота хрупка и беззащитна. А радость и тревога за природу рождают заботу о ней.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 детей основ экологической культуры посредством театрализованной деятельности.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Формирование у детей осознанного отношения к природоохранной деятельности.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Воспитание гуманной, социальной активности экологической грамотности бережного отношения к окружающему миру.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Развитие потребности соблюдения чистоты на улицах, дома, в детском саду.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Формирование представлений о целесообразности вторичного использования бытовых и хозяйственных отходов.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Стимулировать интерес к исследовательской деятельности.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Развитие воображения, умение реализовать свои впечатления в художественно-творческой деятельности.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7. Развитие творческих способностей детей при отражении достигнутых их возрасту проблем экологии через участие в экологических спектаклях.</w:t>
      </w: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подготовительной к школе группы, педагоги, родители.</w:t>
      </w: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реализации проекта: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недели.</w:t>
      </w: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1. Подготовительный</w:t>
      </w:r>
    </w:p>
    <w:p w:rsidR="00462167" w:rsidRPr="00462167" w:rsidRDefault="00462167" w:rsidP="00462167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цели и задач, разработка технологической карты проекта, анализ психолого-педагогической литературы, изучение опыта других образовательных учреждений, интернет - ресурсов.</w:t>
      </w:r>
    </w:p>
    <w:p w:rsidR="00462167" w:rsidRPr="00462167" w:rsidRDefault="00462167" w:rsidP="00462167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Систематизация и оформление дидактических материалов в соответствии с планом проекта.</w:t>
      </w: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b/>
        </w:rPr>
      </w:pP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b/>
        </w:rPr>
      </w:pPr>
      <w:r w:rsidRPr="00462167">
        <w:rPr>
          <w:rFonts w:ascii="Times New Roman" w:eastAsia="Calibri" w:hAnsi="Times New Roman" w:cs="Times New Roman"/>
          <w:b/>
        </w:rPr>
        <w:lastRenderedPageBreak/>
        <w:t>Технологическая карта проекта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6378"/>
      </w:tblGrid>
      <w:tr w:rsidR="00462167" w:rsidRPr="00462167" w:rsidTr="00982FC4">
        <w:tc>
          <w:tcPr>
            <w:tcW w:w="2268" w:type="dxa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216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Вид деятельности</w:t>
            </w:r>
          </w:p>
        </w:tc>
        <w:tc>
          <w:tcPr>
            <w:tcW w:w="2127" w:type="dxa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216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Интеграция образовательных областей</w:t>
            </w:r>
          </w:p>
        </w:tc>
        <w:tc>
          <w:tcPr>
            <w:tcW w:w="6378" w:type="dxa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216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Совместная деятельность взрослого и детей</w:t>
            </w:r>
          </w:p>
        </w:tc>
      </w:tr>
      <w:tr w:rsidR="00462167" w:rsidRPr="00462167" w:rsidTr="00982FC4">
        <w:tc>
          <w:tcPr>
            <w:tcW w:w="10773" w:type="dxa"/>
            <w:gridSpan w:val="3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462167" w:rsidRPr="00462167" w:rsidTr="00982FC4">
        <w:tc>
          <w:tcPr>
            <w:tcW w:w="2268" w:type="dxa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Самообслуживание и элементарный бытовой труд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Познавательно-исследовательская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Игровая </w:t>
            </w:r>
          </w:p>
        </w:tc>
        <w:tc>
          <w:tcPr>
            <w:tcW w:w="2127" w:type="dxa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378" w:type="dxa"/>
            <w:shd w:val="clear" w:color="auto" w:fill="auto"/>
          </w:tcPr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Беседы «Воскресный отдых в лесу, на реке», «Можно ли загрязнять землю?»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Экскурсии с обсуждением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проблемных ситуаций для общения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трудом дворника, обсуждение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Трудовая деятельность (хозяйственно-бытовой труд, труд в природе, самообслуживание)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Акция «Съел конфету-не сори»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462167" w:rsidRPr="00462167" w:rsidTr="00982FC4">
        <w:tc>
          <w:tcPr>
            <w:tcW w:w="10773" w:type="dxa"/>
            <w:gridSpan w:val="3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ind w:left="357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462167" w:rsidRPr="00462167" w:rsidTr="00982FC4">
        <w:tc>
          <w:tcPr>
            <w:tcW w:w="2268" w:type="dxa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Познавательно-исследовательская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художественной литературы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Игровая </w:t>
            </w:r>
          </w:p>
        </w:tc>
        <w:tc>
          <w:tcPr>
            <w:tcW w:w="2127" w:type="dxa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Беседы «Помогите природе», «Куда девается мусор?»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Показ компьютерных презентаций «Мусор-экологическая проблема», «Разберём мусор- спасём город»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познавательной художественной литературы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Опыты и экспериментирование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лэпбуком «Экология»</w:t>
            </w:r>
          </w:p>
        </w:tc>
      </w:tr>
      <w:tr w:rsidR="00462167" w:rsidRPr="00462167" w:rsidTr="00982FC4">
        <w:tc>
          <w:tcPr>
            <w:tcW w:w="10773" w:type="dxa"/>
            <w:gridSpan w:val="3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ind w:left="357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462167" w:rsidRPr="00462167" w:rsidTr="00982FC4">
        <w:tc>
          <w:tcPr>
            <w:tcW w:w="2268" w:type="dxa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Познавательно-исследовательская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2127" w:type="dxa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378" w:type="dxa"/>
            <w:shd w:val="clear" w:color="auto" w:fill="auto"/>
          </w:tcPr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Беседы 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проблемы после просмотра презентаций, прочтения книг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Творческое рассказывание «Мусорная фантазия»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Отгадывание загадок (о пластмассе, стекле, бумаге, навозе и т.д.)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викторина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 сказки на заданный педагогом сюжет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и выбор сказки для постановки спектакля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речевые игры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Чтение художественной литературы по теме проекта</w:t>
            </w:r>
          </w:p>
        </w:tc>
      </w:tr>
      <w:tr w:rsidR="00462167" w:rsidRPr="00462167" w:rsidTr="00982FC4">
        <w:tc>
          <w:tcPr>
            <w:tcW w:w="10773" w:type="dxa"/>
            <w:gridSpan w:val="3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ind w:left="357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462167" w:rsidRPr="00462167" w:rsidTr="00982FC4">
        <w:tc>
          <w:tcPr>
            <w:tcW w:w="2268" w:type="dxa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Изобразительная 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Музыкальная 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Двигательная 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художественной литературы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2127" w:type="dxa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378" w:type="dxa"/>
            <w:shd w:val="clear" w:color="auto" w:fill="auto"/>
          </w:tcPr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творчество – рисование плаката «Мусор Земле не к лицу»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Иллюстрирование книжек-малышек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листовки-агитации «Бросайте мусор в урны»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спектакля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конструктором Лего «Контейнер под мусор», строительным материалом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театрализованном уголке</w:t>
            </w:r>
          </w:p>
        </w:tc>
      </w:tr>
      <w:tr w:rsidR="00462167" w:rsidRPr="00462167" w:rsidTr="00982FC4">
        <w:tc>
          <w:tcPr>
            <w:tcW w:w="10773" w:type="dxa"/>
            <w:gridSpan w:val="3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ind w:left="357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462167" w:rsidRPr="00462167" w:rsidTr="00982FC4">
        <w:tc>
          <w:tcPr>
            <w:tcW w:w="2268" w:type="dxa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Двигательная 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Игровая 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Музыкальная </w:t>
            </w:r>
          </w:p>
        </w:tc>
        <w:tc>
          <w:tcPr>
            <w:tcW w:w="2127" w:type="dxa"/>
            <w:shd w:val="clear" w:color="auto" w:fill="auto"/>
          </w:tcPr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:rsidR="00462167" w:rsidRPr="00462167" w:rsidRDefault="00462167" w:rsidP="004621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6378" w:type="dxa"/>
            <w:shd w:val="clear" w:color="auto" w:fill="auto"/>
          </w:tcPr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и упражнения «Кто быстрее соберёт мусор», «Сортировщики мусора», «Мамины помощники»</w:t>
            </w:r>
          </w:p>
          <w:p w:rsidR="00462167" w:rsidRPr="00462167" w:rsidRDefault="00462167" w:rsidP="0046216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216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Музыкально-спортивное развлечение «Юные защитники природы»</w:t>
            </w:r>
          </w:p>
        </w:tc>
      </w:tr>
    </w:tbl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2. Основной этап (практическая часть)</w:t>
      </w:r>
    </w:p>
    <w:p w:rsidR="00462167" w:rsidRPr="00462167" w:rsidRDefault="00462167" w:rsidP="00462167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6216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Формы работы с детьми</w:t>
      </w:r>
      <w:r w:rsidRPr="0046216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462167" w:rsidRPr="00462167" w:rsidRDefault="00462167" w:rsidP="0046216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Беседы: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«Помогите природе», «Воскресный отдых в лесу, на реке</w:t>
      </w:r>
      <w:proofErr w:type="gramStart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»,  «</w:t>
      </w:r>
      <w:proofErr w:type="gramEnd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ли загрязнять землю?», «Куда девается мусор?», 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 компьютерных презентаций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обсуждением: «Мусор – экологическая проблема», «Разберём мусор – спасём город»</w:t>
      </w:r>
    </w:p>
    <w:p w:rsidR="00462167" w:rsidRPr="00462167" w:rsidRDefault="00462167" w:rsidP="00462167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</w:rPr>
        <w:t xml:space="preserve">Акция </w:t>
      </w:r>
      <w:r w:rsidRPr="00462167">
        <w:rPr>
          <w:rFonts w:ascii="Times New Roman" w:eastAsia="Times New Roman" w:hAnsi="Times New Roman" w:cs="Times New Roman"/>
          <w:sz w:val="24"/>
          <w:szCs w:val="24"/>
        </w:rPr>
        <w:t>«Съел конфету-не сори»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Опыты и экспериментирование: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«Изготовление новой бумаги», «Если закопать в землю мусор, что произойдёт»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Экскурсии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: в детскую библиотеку с остановкой около мусорных контейнеров, целенаправленная экскурсия к мусорным контейнерам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 Осень навела порядок», «Как листья спасли дерево» Е.А. </w:t>
      </w:r>
      <w:proofErr w:type="spellStart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Алябовой</w:t>
      </w:r>
      <w:proofErr w:type="spellEnd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«Никто» Б. Заходера; «Родник» И. Бунина; «Праздник леса» С. Маршака; «На лесной полянке» Г. </w:t>
      </w:r>
      <w:proofErr w:type="spellStart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Скребинского</w:t>
      </w:r>
      <w:proofErr w:type="spellEnd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; экологической сказки «Муравьи и мусор».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Творческое рассказывание «Мусорная фантазия».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Экологическая викторина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Дидактические игры: 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«Вхождение в образ»; «Чем похожи эти предметы»; «Расскажи о предмете».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Отгадывание загадок.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Обсуждение и выбор сказки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постановки спектакля.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Рисование: 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 «Мусор Земле не к лицу» (коллективное творчество); иллюстрирование книжек на экологическую тему, сделанных руками родителей; листовка-агитация «Бросайте мусор в урны»; «Хламище-Окаянище».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Конструирование из строительного материала, конструктора ЛЕГО «Контейнера под мусор».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Сочинение сказки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заданный сюжет, составление детьми совместно с родителями экологических рассказов и сказок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Подвижные игры и упражнения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: «Кто быстрее соберёт мусор», «Мамины помощники», «Сортировщики мусора».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Музыкально-спортивное развлечение «Юные защитники природы».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Трудовые поручения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(хозяйственно-бытовой труд, труд в природе)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 спектакля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придуманной сказке «Хламище-Окаянище»</w:t>
      </w:r>
    </w:p>
    <w:p w:rsidR="00462167" w:rsidRPr="00462167" w:rsidRDefault="00462167" w:rsidP="0046216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6216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 родителями: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Домашнее задание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(творческое рассказывание). Сочиняем сказку про мусор.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Творческий конкурс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«Книжка-малышка своими руками» (по «мусорной» теме).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Творческий конкурс экологических макетов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своими руками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плакатов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мусор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Акция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«Чистый участок»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Анкетирование родителей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«Окружающая среда. Умеем ли мы её беречь?»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Творческая мастерская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«Театры из бросового материала своими руками», пошив костюма «Хламище-Окаянище».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Выставка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театров из бросового материала.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Памятка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«Чистота вокруг нас»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Информационный стенд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Консультации «Правила поведения в природе», «Зачем детям нужно знать, что такое экология».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родительское собрание.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Мастер-класс для </w:t>
      </w:r>
      <w:proofErr w:type="gramStart"/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родителей 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End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лэпбука как одного из средств формирования экологических представлений дошкольника»</w:t>
      </w: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 Заключительный (рефлексивный) этап</w:t>
      </w: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Обсуждение. Показ спектакля «Хламище – Окаянище».</w:t>
      </w: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Управление и обеспечение проекта:</w:t>
      </w:r>
    </w:p>
    <w:p w:rsidR="00462167" w:rsidRPr="00462167" w:rsidRDefault="00462167" w:rsidP="00462167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62167">
        <w:rPr>
          <w:rFonts w:ascii="Times New Roman" w:eastAsia="Calibri" w:hAnsi="Times New Roman" w:cs="Times New Roman"/>
          <w:sz w:val="24"/>
          <w:szCs w:val="24"/>
          <w:u w:val="single"/>
        </w:rPr>
        <w:t>Информационное обеспечение проекта: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Задачи: </w:t>
      </w:r>
      <w:r w:rsidRPr="00462167">
        <w:rPr>
          <w:rFonts w:ascii="Times New Roman" w:eastAsia="Calibri" w:hAnsi="Times New Roman" w:cs="Times New Roman"/>
          <w:sz w:val="24"/>
          <w:szCs w:val="24"/>
        </w:rPr>
        <w:t>сбор и анализ информации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t>1. Изучение психолого-педагогической литературы по вопросам экологического образования дошкольников, экспериментирования с компонентами природы, проектной деятельности.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t>2. Педагогическое наблюдение за деятельностью детей для определения составляющих экологического пространства РППС группы.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t>3. Оформление картотеки проблемных экологических ситуаций в соответствии с возрастом.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t>4. Оформление картотеки схем опытов для самостоятельного экспериментирования.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t>5. Медиатека по теме.</w:t>
      </w:r>
    </w:p>
    <w:p w:rsidR="00462167" w:rsidRPr="00462167" w:rsidRDefault="00462167" w:rsidP="00462167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62167">
        <w:rPr>
          <w:rFonts w:ascii="Times New Roman" w:eastAsia="Calibri" w:hAnsi="Times New Roman" w:cs="Times New Roman"/>
          <w:sz w:val="24"/>
          <w:szCs w:val="24"/>
          <w:u w:val="single"/>
        </w:rPr>
        <w:t>Материально-техническое обеспечение: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6216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Задачи: </w:t>
      </w:r>
      <w:r w:rsidRPr="00462167">
        <w:rPr>
          <w:rFonts w:ascii="Times New Roman" w:eastAsia="Calibri" w:hAnsi="Times New Roman" w:cs="Times New Roman"/>
          <w:sz w:val="24"/>
          <w:szCs w:val="24"/>
        </w:rPr>
        <w:t xml:space="preserve"> анализ</w:t>
      </w:r>
      <w:proofErr w:type="gramEnd"/>
      <w:r w:rsidRPr="00462167">
        <w:rPr>
          <w:rFonts w:ascii="Times New Roman" w:eastAsia="Calibri" w:hAnsi="Times New Roman" w:cs="Times New Roman"/>
          <w:sz w:val="24"/>
          <w:szCs w:val="24"/>
        </w:rPr>
        <w:t>, улучшение, расширение материально-технической базы проекта.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t>1. Проектирование в РППС группы по теме проекта.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t>2. Оснащение центра экспериментирования в группе.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t>3.  Подбор стимульного материала для экспериментирования.</w:t>
      </w:r>
    </w:p>
    <w:p w:rsidR="00462167" w:rsidRPr="00462167" w:rsidRDefault="00462167" w:rsidP="00462167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62167">
        <w:rPr>
          <w:rFonts w:ascii="Times New Roman" w:eastAsia="Calibri" w:hAnsi="Times New Roman" w:cs="Times New Roman"/>
          <w:sz w:val="24"/>
          <w:szCs w:val="24"/>
          <w:u w:val="single"/>
        </w:rPr>
        <w:t>Методическое обеспечение: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Задачи: </w:t>
      </w:r>
      <w:r w:rsidRPr="00462167">
        <w:rPr>
          <w:rFonts w:ascii="Times New Roman" w:eastAsia="Calibri" w:hAnsi="Times New Roman" w:cs="Times New Roman"/>
          <w:sz w:val="24"/>
          <w:szCs w:val="24"/>
        </w:rPr>
        <w:t>оптимизация проектирования воспитательно-образовательного процесса.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t>1. Составление технологической карты проектной деятельности.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t>2. Отбор содержания проектной деятельности в соответствии с темой и задачами.</w:t>
      </w:r>
    </w:p>
    <w:p w:rsidR="00462167" w:rsidRPr="00462167" w:rsidRDefault="00462167" w:rsidP="0046216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t>3. Подбор игр, проблемных ситуаций, художественной литературы, организованной образовательной деятельности, компьютерных презентаций.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результатов проекта:</w:t>
      </w:r>
    </w:p>
    <w:p w:rsidR="00462167" w:rsidRPr="00462167" w:rsidRDefault="00462167" w:rsidP="0046216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Дети 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освоили новую систему ценностей по взаимоотношению с природой; у них сформировалось сознание важности природоохранных мероприятий; повысилось ответственное отношение к общественно-значимым заданиям; проявилось развитие инициативы, активности, самостоятельности в экологической </w:t>
      </w:r>
      <w:r w:rsidRPr="0046216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62167" w:rsidRPr="00462167" w:rsidRDefault="00462167" w:rsidP="0046216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6216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Родители 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готовы</w:t>
      </w:r>
      <w:proofErr w:type="gramEnd"/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способны активно взаимодействовать с педагогами ДОУ по вопросам экологического воспитания детей.</w:t>
      </w:r>
    </w:p>
    <w:p w:rsidR="00462167" w:rsidRPr="00462167" w:rsidRDefault="00462167" w:rsidP="0046216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и показатели эффективности проекта:</w:t>
      </w:r>
    </w:p>
    <w:p w:rsidR="00462167" w:rsidRPr="00462167" w:rsidRDefault="00462167" w:rsidP="0046216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t>Оценка эффективности данного проекта будет проводится по трём направлениям:</w:t>
      </w:r>
    </w:p>
    <w:p w:rsidR="00462167" w:rsidRPr="00462167" w:rsidRDefault="00462167" w:rsidP="00462167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t>Дети (критерии оценки – повышение познавательной активности детей (беседа, наблюдения);</w:t>
      </w:r>
    </w:p>
    <w:p w:rsidR="00462167" w:rsidRPr="00462167" w:rsidRDefault="00462167" w:rsidP="00462167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t>Родители (критерии оценки – увеличение числа семей, заинтересованных в сотрудничестве, повышение компетентности в вопросах экологического воспитания дошкольников);</w:t>
      </w:r>
    </w:p>
    <w:p w:rsidR="00462167" w:rsidRPr="00462167" w:rsidRDefault="00462167" w:rsidP="00462167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167">
        <w:rPr>
          <w:rFonts w:ascii="Times New Roman" w:eastAsia="Calibri" w:hAnsi="Times New Roman" w:cs="Times New Roman"/>
          <w:sz w:val="24"/>
          <w:szCs w:val="24"/>
        </w:rPr>
        <w:lastRenderedPageBreak/>
        <w:t>Педагоги (критерий оценки – повышение педагогической компетентности в вопросах экологического воспитания дошкольников, прогнозирование, проектирование).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</w:t>
      </w:r>
      <w:proofErr w:type="gramStart"/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достигнутых  результатов</w:t>
      </w:r>
      <w:proofErr w:type="gramEnd"/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6216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Дети: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усвоили: что такое мусор и как с ним бороться. Как можно сортировать мусор при его сборе. Как можно сделать новую бумагу. Как можно из бросового материала сделать «сказку» (различные поделки). Как можно бережно относится к своему городу, беречь природу вокруг себя и научить других.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Осознание детьми значимости охраны природы, экологически целесообразного поведения в окружающей среде, не засорять её.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устанавливают причинно-следственные связи.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бережного отношения к природе.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Сформированные представления у детей о мусоре.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Обладают особенностями свободно держаться при выступлениях перед взрослыми и сверстниками.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Раскрытие творческого потенциала детей.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обобщать собственный опыт исследовательской работы в творческой деятельности.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Повышение познавательной активности. 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6216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Родители: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культурной компетентности в области экологического воспитания дошкольника.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Увеличение числа семей, заинтересованных в сотрудничестве.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Активное включение родителей воспитанников в осуществление проекта по созданию экологического театра в детском саду.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Установление доверительных отношений между педагогом и родителями.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6216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Педагог: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компетентности по проблеме, укрепление связей с родителями.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Разработан проект.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Перспективы дальнейшего развития проекта: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на территории ДОУ экологически благоприятной среды.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Совершенствование уровня профессионального мастерства педагогов по теме проекта.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Презентация опыта коллегам, родителям.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Выпуск буклета «Мусор – глобальная проблема человечества»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Привлечение к благоустройству и озеленению территории родителей.</w:t>
      </w: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Заключение.</w:t>
      </w: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Общение с природой – это главное условие формирования экологической ответственности по отношению к природной среде. Театр – это волшебный мир, в котором ребёнок, играя, познаёт окружающий его природный мир. Экологический театр выводит детей за круг обычных впечатлений, даёт возможность пережить самые высокие чувства, делает их богаче и тоньше, развивает возможность живо откликаться на окружающий мир и вызывает потребность в творческом проявлении.</w:t>
      </w:r>
    </w:p>
    <w:p w:rsid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167" w:rsidRPr="00462167" w:rsidRDefault="00462167" w:rsidP="004621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167" w:rsidRPr="00462167" w:rsidRDefault="00462167" w:rsidP="00462167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462167" w:rsidRPr="00462167" w:rsidRDefault="00462167" w:rsidP="0046216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 для родителей «Окружающая среда. Умеем ли мы её беречь?»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Оцените экологическую ситуацию в нашем районе________________________________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Каково влияние окружающей среды на здоровье человека? _____________________________________________________________________________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Придерживаетесь ли вы правил экологически грамотного поведения на отдыхе? В быту? ________________________________________________________________________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Избегаете ли мест, расположенных вблизи источников экологической опасности? _____________________________________________________________________________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5. Уверены ли вы, что летом купаетесь, ловите рыбу в чистой воде? _____________________________________________________________________________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Какими препаратами бытовой химии вы пользуетесь дома? 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Представляете ли вы последствия применения этих препаратов для собственного здоровья и здоровья своих детей__________________________________________________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8. Учитывали ли вы экологическую безопасность материалов при покупке мебели, обоев, ковров? ______________________________________________________________________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Как вы очищаете воздух в своей квартире? ______________________________________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10. Есть ли комнатные растения? Какие? Кто ухаживает за растениями? 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11. Назовите возможные источники загрязнения воздуха в вашей квартире______________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Как вы относитесь к приобщению ребёнка к природе в детском саду? _____________________________________________________________________________</w:t>
      </w:r>
    </w:p>
    <w:p w:rsidR="00462167" w:rsidRPr="00462167" w:rsidRDefault="00462167" w:rsidP="00462167">
      <w:pPr>
        <w:shd w:val="clear" w:color="auto" w:fill="FFFFFF"/>
        <w:spacing w:before="173" w:after="173" w:line="276" w:lineRule="auto"/>
        <w:ind w:left="426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6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СПАСИБО.</w:t>
      </w: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167" w:rsidRPr="00462167" w:rsidRDefault="00462167" w:rsidP="00462167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62167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Список использованных информационных источников:</w:t>
      </w:r>
    </w:p>
    <w:p w:rsidR="00462167" w:rsidRPr="00462167" w:rsidRDefault="00462167" w:rsidP="00462167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167">
        <w:rPr>
          <w:rFonts w:ascii="Times New Roman" w:eastAsia="Calibri" w:hAnsi="Times New Roman" w:cs="Times New Roman"/>
          <w:sz w:val="28"/>
          <w:szCs w:val="28"/>
        </w:rPr>
        <w:t xml:space="preserve">Алябьева Е.А. Познавательное развитие ребёнка: сказки о </w:t>
      </w:r>
      <w:proofErr w:type="gramStart"/>
      <w:r w:rsidRPr="00462167">
        <w:rPr>
          <w:rFonts w:ascii="Times New Roman" w:eastAsia="Calibri" w:hAnsi="Times New Roman" w:cs="Times New Roman"/>
          <w:sz w:val="28"/>
          <w:szCs w:val="28"/>
        </w:rPr>
        <w:t>природе.-</w:t>
      </w:r>
      <w:proofErr w:type="gramEnd"/>
      <w:r w:rsidRPr="00462167">
        <w:rPr>
          <w:rFonts w:ascii="Times New Roman" w:eastAsia="Calibri" w:hAnsi="Times New Roman" w:cs="Times New Roman"/>
          <w:sz w:val="28"/>
          <w:szCs w:val="28"/>
        </w:rPr>
        <w:t xml:space="preserve"> М.: ТЦ Сфера, 2016.-128 с.</w:t>
      </w:r>
    </w:p>
    <w:p w:rsidR="00462167" w:rsidRPr="00462167" w:rsidRDefault="00462167" w:rsidP="00462167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2167">
        <w:rPr>
          <w:rFonts w:ascii="Times New Roman" w:eastAsia="Calibri" w:hAnsi="Times New Roman" w:cs="Times New Roman"/>
          <w:sz w:val="28"/>
          <w:szCs w:val="28"/>
        </w:rPr>
        <w:t>Гулидова</w:t>
      </w:r>
      <w:proofErr w:type="spellEnd"/>
      <w:r w:rsidRPr="00462167">
        <w:rPr>
          <w:rFonts w:ascii="Times New Roman" w:eastAsia="Calibri" w:hAnsi="Times New Roman" w:cs="Times New Roman"/>
          <w:sz w:val="28"/>
          <w:szCs w:val="28"/>
        </w:rPr>
        <w:t xml:space="preserve"> Т.В. Проектная деятельность в детском саду: организация проектирования, конспекты </w:t>
      </w:r>
      <w:proofErr w:type="gramStart"/>
      <w:r w:rsidRPr="00462167">
        <w:rPr>
          <w:rFonts w:ascii="Times New Roman" w:eastAsia="Calibri" w:hAnsi="Times New Roman" w:cs="Times New Roman"/>
          <w:sz w:val="28"/>
          <w:szCs w:val="28"/>
        </w:rPr>
        <w:t>проектов.-</w:t>
      </w:r>
      <w:proofErr w:type="gramEnd"/>
      <w:r w:rsidRPr="00462167">
        <w:rPr>
          <w:rFonts w:ascii="Times New Roman" w:eastAsia="Calibri" w:hAnsi="Times New Roman" w:cs="Times New Roman"/>
          <w:sz w:val="28"/>
          <w:szCs w:val="28"/>
        </w:rPr>
        <w:t xml:space="preserve"> Волгоград: Учитель.- 135 с.</w:t>
      </w:r>
    </w:p>
    <w:p w:rsidR="00462167" w:rsidRPr="00462167" w:rsidRDefault="00462167" w:rsidP="00462167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167">
        <w:rPr>
          <w:rFonts w:ascii="Times New Roman" w:eastAsia="Calibri" w:hAnsi="Times New Roman" w:cs="Times New Roman"/>
          <w:sz w:val="28"/>
          <w:szCs w:val="28"/>
        </w:rPr>
        <w:t xml:space="preserve">Дыбина О.В. Неизведанное рядом: Опыты и эксперименты для </w:t>
      </w:r>
      <w:proofErr w:type="gramStart"/>
      <w:r w:rsidRPr="00462167">
        <w:rPr>
          <w:rFonts w:ascii="Times New Roman" w:eastAsia="Calibri" w:hAnsi="Times New Roman" w:cs="Times New Roman"/>
          <w:sz w:val="28"/>
          <w:szCs w:val="28"/>
        </w:rPr>
        <w:t>дошкольников.-</w:t>
      </w:r>
      <w:proofErr w:type="gramEnd"/>
      <w:r w:rsidRPr="00462167">
        <w:rPr>
          <w:rFonts w:ascii="Times New Roman" w:eastAsia="Calibri" w:hAnsi="Times New Roman" w:cs="Times New Roman"/>
          <w:sz w:val="28"/>
          <w:szCs w:val="28"/>
        </w:rPr>
        <w:t xml:space="preserve"> М.: ТЦ Сфера, 2016.-192 с.</w:t>
      </w:r>
    </w:p>
    <w:p w:rsidR="00462167" w:rsidRPr="00462167" w:rsidRDefault="00462167" w:rsidP="00462167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167">
        <w:rPr>
          <w:rFonts w:ascii="Times New Roman" w:eastAsia="Calibri" w:hAnsi="Times New Roman" w:cs="Times New Roman"/>
          <w:sz w:val="28"/>
          <w:szCs w:val="28"/>
        </w:rPr>
        <w:t xml:space="preserve">Илларионова Ю.Г. Учите детей отгадывать загадки: Пособие для воспитателя </w:t>
      </w:r>
      <w:proofErr w:type="gramStart"/>
      <w:r w:rsidRPr="00462167">
        <w:rPr>
          <w:rFonts w:ascii="Times New Roman" w:eastAsia="Calibri" w:hAnsi="Times New Roman" w:cs="Times New Roman"/>
          <w:sz w:val="28"/>
          <w:szCs w:val="28"/>
        </w:rPr>
        <w:t>дет.сада.-</w:t>
      </w:r>
      <w:proofErr w:type="gramEnd"/>
      <w:r w:rsidRPr="00462167">
        <w:rPr>
          <w:rFonts w:ascii="Times New Roman" w:eastAsia="Calibri" w:hAnsi="Times New Roman" w:cs="Times New Roman"/>
          <w:sz w:val="28"/>
          <w:szCs w:val="28"/>
        </w:rPr>
        <w:t>2-е изд., дораб.- М.: Просвещение, 1985.-160 с.</w:t>
      </w:r>
    </w:p>
    <w:p w:rsidR="00462167" w:rsidRPr="00462167" w:rsidRDefault="00462167" w:rsidP="00462167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167">
        <w:rPr>
          <w:rFonts w:ascii="Times New Roman" w:eastAsia="Calibri" w:hAnsi="Times New Roman" w:cs="Times New Roman"/>
          <w:sz w:val="28"/>
          <w:szCs w:val="28"/>
        </w:rPr>
        <w:t xml:space="preserve">Марудова Е.В. Ознакомление дошкольников с окружающим миром. </w:t>
      </w:r>
      <w:proofErr w:type="gramStart"/>
      <w:r w:rsidRPr="00462167">
        <w:rPr>
          <w:rFonts w:ascii="Times New Roman" w:eastAsia="Calibri" w:hAnsi="Times New Roman" w:cs="Times New Roman"/>
          <w:sz w:val="28"/>
          <w:szCs w:val="28"/>
        </w:rPr>
        <w:t>Экспериментирование.-</w:t>
      </w:r>
      <w:proofErr w:type="gramEnd"/>
      <w:r w:rsidRPr="00462167">
        <w:rPr>
          <w:rFonts w:ascii="Times New Roman" w:eastAsia="Calibri" w:hAnsi="Times New Roman" w:cs="Times New Roman"/>
          <w:sz w:val="28"/>
          <w:szCs w:val="28"/>
        </w:rPr>
        <w:t xml:space="preserve"> СПб.: ООО издательство «Детство-Пресс», 2010.- 128 с.</w:t>
      </w:r>
    </w:p>
    <w:p w:rsidR="00462167" w:rsidRPr="00462167" w:rsidRDefault="00462167" w:rsidP="00462167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2167">
        <w:rPr>
          <w:rFonts w:ascii="Times New Roman" w:eastAsia="Calibri" w:hAnsi="Times New Roman" w:cs="Times New Roman"/>
          <w:sz w:val="28"/>
          <w:szCs w:val="28"/>
        </w:rPr>
        <w:t>Менщикова</w:t>
      </w:r>
      <w:proofErr w:type="spellEnd"/>
      <w:r w:rsidRPr="00462167">
        <w:rPr>
          <w:rFonts w:ascii="Times New Roman" w:eastAsia="Calibri" w:hAnsi="Times New Roman" w:cs="Times New Roman"/>
          <w:sz w:val="28"/>
          <w:szCs w:val="28"/>
        </w:rPr>
        <w:t xml:space="preserve"> Л.Н. Экспериментальная деятельность детей 4-6 лет: из опыта </w:t>
      </w:r>
      <w:proofErr w:type="gramStart"/>
      <w:r w:rsidRPr="00462167">
        <w:rPr>
          <w:rFonts w:ascii="Times New Roman" w:eastAsia="Calibri" w:hAnsi="Times New Roman" w:cs="Times New Roman"/>
          <w:sz w:val="28"/>
          <w:szCs w:val="28"/>
        </w:rPr>
        <w:t>работы.-</w:t>
      </w:r>
      <w:proofErr w:type="gramEnd"/>
      <w:r w:rsidRPr="00462167">
        <w:rPr>
          <w:rFonts w:ascii="Times New Roman" w:eastAsia="Calibri" w:hAnsi="Times New Roman" w:cs="Times New Roman"/>
          <w:sz w:val="28"/>
          <w:szCs w:val="28"/>
        </w:rPr>
        <w:t xml:space="preserve"> Волгоград: Учитель, 2009.-130 с.</w:t>
      </w:r>
    </w:p>
    <w:p w:rsidR="00462167" w:rsidRPr="00462167" w:rsidRDefault="00462167" w:rsidP="00462167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167">
        <w:rPr>
          <w:rFonts w:ascii="Times New Roman" w:eastAsia="Calibri" w:hAnsi="Times New Roman" w:cs="Times New Roman"/>
          <w:sz w:val="28"/>
          <w:szCs w:val="28"/>
        </w:rPr>
        <w:t xml:space="preserve">Нищева Н.В. Проектный метод в организации познавательно-исследовательской деятельности в детском </w:t>
      </w:r>
      <w:proofErr w:type="gramStart"/>
      <w:r w:rsidRPr="00462167">
        <w:rPr>
          <w:rFonts w:ascii="Times New Roman" w:eastAsia="Calibri" w:hAnsi="Times New Roman" w:cs="Times New Roman"/>
          <w:sz w:val="28"/>
          <w:szCs w:val="28"/>
        </w:rPr>
        <w:t>саду.-</w:t>
      </w:r>
      <w:proofErr w:type="gramEnd"/>
      <w:r w:rsidRPr="00462167">
        <w:rPr>
          <w:rFonts w:ascii="Times New Roman" w:eastAsia="Calibri" w:hAnsi="Times New Roman" w:cs="Times New Roman"/>
          <w:sz w:val="28"/>
          <w:szCs w:val="28"/>
        </w:rPr>
        <w:t xml:space="preserve"> СПб.: ООО издательство «Детство-Пресс», 2013.-304 с.</w:t>
      </w:r>
    </w:p>
    <w:p w:rsidR="00462167" w:rsidRPr="00462167" w:rsidRDefault="005C2CDB" w:rsidP="00462167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6" w:history="1">
        <w:r w:rsidR="00462167" w:rsidRPr="004621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http://www.maam.ru/detskijsad/proekt-musor-v-prirode.html</w:t>
        </w:r>
      </w:hyperlink>
    </w:p>
    <w:p w:rsidR="00462167" w:rsidRPr="00462167" w:rsidRDefault="005C2CDB" w:rsidP="00462167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7" w:history="1">
        <w:r w:rsidR="00462167" w:rsidRPr="004621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https://nsportal.ru/detskii-sad/vospitatelnaya-rabota/2014/09/13/ekologicheskiy-proekt-ochistim-gorod-to-musora</w:t>
        </w:r>
      </w:hyperlink>
    </w:p>
    <w:p w:rsidR="00462167" w:rsidRPr="005C2CDB" w:rsidRDefault="005C2CDB" w:rsidP="00462167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8" w:history="1">
        <w:r w:rsidR="00462167" w:rsidRPr="004621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http://www.maam.ru/detskijsad/proekt-yekologicheskii-teatr.html</w:t>
        </w:r>
      </w:hyperlink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детский сад №20 «Дюймовочка» г. Павлово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2CD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00ACF" wp14:editId="48192A7C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6393180" cy="2124075"/>
                <wp:effectExtent l="0" t="0" r="0" b="9525"/>
                <wp:wrapNone/>
                <wp:docPr id="22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3180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2CDB" w:rsidRDefault="005C2CDB" w:rsidP="005C2CDB">
                            <w:pPr>
                              <w:pStyle w:val="a3"/>
                              <w:spacing w:after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3756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Фотоотчёт по проекту «Экологический театр»</w:t>
                            </w:r>
                          </w:p>
                          <w:p w:rsidR="005C2CDB" w:rsidRDefault="005C2CDB" w:rsidP="005C2CDB">
                            <w:pPr>
                              <w:jc w:val="center"/>
                              <w:rPr>
                                <w:rFonts w:ascii="Times New Roman" w:hAnsi="Times New Roman"/>
                                <w:color w:val="385623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00AC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52.2pt;margin-top:22.5pt;width:503.4pt;height:167.25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WiYSgIAAHMEAAAOAAAAZHJzL2Uyb0RvYy54bWysVM1u2zAMvg/YOwi6L47d9M+IU2QpMgwI&#10;1gJp0bMiy7ExSxQkJXZ2232vsHfYYYfd9grpG42S87etp2EXmSI/UiQ/0sObVtZkLYytQGU07vUp&#10;EYpDXqllRh8fpm+uKLGOqZzVoERGN8LSm9HrV8NGpyKBEupcGIJBlE0bndHSOZ1GkeWlkMz2QAuF&#10;xgKMZA6vZhnlhjUYXdZR0u9fRA2YXBvgwlrU3nZGOgrxi0Jwd1cUVjhSZxRzc+E04Vz4MxoNWbo0&#10;TJcV36XB/iELySqFjx5C3TLHyMpUf4WSFTdgoXA9DjKCoqi4CDVgNXH/j2rmJdMi1ILNsfrQJvv/&#10;wvIP63tDqjyjSUKJYhI52n7dftt+3/7c/nj+/PyFxL5JjbYpYuca0a59Cy2SHQq2egb8o0VIdILp&#10;HCyifVPawkj/xXIJOiIPm0PvResIR+XF2fVZfIUmjrYkTgb9y3P/cHR018a6dwIk8UJGDZIbUmDr&#10;mXUddA/xrymYVnWNepbW6jcFxuw0IkzIztun32XsJdcuWvT14gLyDZZtoJseq/m0wgxmzLp7ZnBc&#10;MGtcAXeHR1FDk1HYSZSUYD69pPd4ZBGtlDQ4fhlVuB+U1O8VsnsdDwZ+WsNlcH6Z4MWcWhanFrWS&#10;E8D5jnHVNA+ix7t6LxYG5BPuydi/iSamOL6cUbcXJ65bCdwzLsbjAML51MzN1FzzPde+uw/tEzN6&#10;R4FD9iZMPeqXeOiQXePHKwdFFUg6dnQ3MjjZgebdFvrVOb0H1PFfMfoFAAD//wMAUEsDBBQABgAI&#10;AAAAIQCBJQ3E3wAAAAgBAAAPAAAAZHJzL2Rvd25yZXYueG1sTI9BS8NAEIXvgv9hGcGLtBu1tRoz&#10;KaFYhEJBW9HrNDsmodndkN228d87PelpGN7jvfdl88G26sh9aLxDuB0noNiV3jSuQvjYLkePoEIk&#10;Z6j1jhF+OMA8v7zIKDX+5N75uImVkhAXUkKoY+xSrUNZs6Uw9h070b59bynK21fa9HSScNvquyR5&#10;0JYaJw01dbyoudxvDhbhc/v1VuzXq/WLWdxMXsOy6hMqEK+vhuIZVOQh/pnhPF+mQy6bdv7gTFAt&#10;goBEhMlU7lmVLiHZIdzPnqag80z/B8h/AQAA//8DAFBLAQItABQABgAIAAAAIQC2gziS/gAAAOEB&#10;AAATAAAAAAAAAAAAAAAAAAAAAABbQ29udGVudF9UeXBlc10ueG1sUEsBAi0AFAAGAAgAAAAhADj9&#10;If/WAAAAlAEAAAsAAAAAAAAAAAAAAAAALwEAAF9yZWxzLy5yZWxzUEsBAi0AFAAGAAgAAAAhAE/h&#10;aJhKAgAAcwQAAA4AAAAAAAAAAAAAAAAALgIAAGRycy9lMm9Eb2MueG1sUEsBAi0AFAAGAAgAAAAh&#10;AIElDcTfAAAACAEAAA8AAAAAAAAAAAAAAAAApAQAAGRycy9kb3ducmV2LnhtbFBLBQYAAAAABAAE&#10;APMAAACwBQAAAAA=&#10;" filled="f" stroked="f">
                <v:path arrowok="t"/>
                <v:textbox>
                  <w:txbxContent>
                    <w:p w:rsidR="005C2CDB" w:rsidRDefault="005C2CDB" w:rsidP="005C2CDB">
                      <w:pPr>
                        <w:pStyle w:val="a3"/>
                        <w:spacing w:after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375623"/>
                            </w14:solidFill>
                            <w14:prstDash w14:val="solid"/>
                            <w14:round/>
                          </w14:textOutline>
                        </w:rPr>
                        <w:t>Фотоотчёт по проекту «Экологический театр»</w:t>
                      </w:r>
                    </w:p>
                    <w:p w:rsidR="005C2CDB" w:rsidRDefault="005C2CDB" w:rsidP="005C2CDB">
                      <w:pPr>
                        <w:jc w:val="center"/>
                        <w:rPr>
                          <w:rFonts w:ascii="Times New Roman" w:hAnsi="Times New Roman"/>
                          <w:color w:val="385623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2CD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3B5BBA" wp14:editId="2B58FE90">
            <wp:extent cx="5162550" cy="3714750"/>
            <wp:effectExtent l="38100" t="38100" r="38100" b="38100"/>
            <wp:docPr id="1" name="Рисунок 3" descr="2016-01-31 18-01-21 Скриншот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6-01-31 18-01-21 Скриншот экра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14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C2CDB">
        <w:rPr>
          <w:rFonts w:ascii="Times New Roman" w:eastAsia="Calibri" w:hAnsi="Times New Roman" w:cs="Times New Roman"/>
          <w:sz w:val="24"/>
          <w:szCs w:val="24"/>
        </w:rPr>
        <w:t>Автор:</w:t>
      </w:r>
    </w:p>
    <w:p w:rsidR="005C2CDB" w:rsidRPr="005C2CDB" w:rsidRDefault="005C2CDB" w:rsidP="005C2CDB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C2CDB">
        <w:rPr>
          <w:rFonts w:ascii="Times New Roman" w:eastAsia="Calibri" w:hAnsi="Times New Roman" w:cs="Times New Roman"/>
          <w:sz w:val="24"/>
          <w:szCs w:val="24"/>
        </w:rPr>
        <w:t xml:space="preserve">Гунина Татьяна Валентиновна, </w:t>
      </w:r>
    </w:p>
    <w:p w:rsidR="005C2CDB" w:rsidRPr="005C2CDB" w:rsidRDefault="005C2CDB" w:rsidP="005C2CDB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C2CDB">
        <w:rPr>
          <w:rFonts w:ascii="Times New Roman" w:eastAsia="Calibri" w:hAnsi="Times New Roman" w:cs="Times New Roman"/>
          <w:sz w:val="24"/>
          <w:szCs w:val="24"/>
        </w:rPr>
        <w:t>1 квалификационная категория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г. Павлово-2017 год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3AAEB6" wp14:editId="05A20D3C">
            <wp:extent cx="5314950" cy="3990975"/>
            <wp:effectExtent l="19050" t="19050" r="19050" b="28575"/>
            <wp:docPr id="2" name="Рисунок 4" descr="IMG_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5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9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C2CDB">
        <w:rPr>
          <w:rFonts w:ascii="Times New Roman" w:eastAsia="Calibri" w:hAnsi="Times New Roman" w:cs="Times New Roman"/>
          <w:sz w:val="28"/>
          <w:szCs w:val="28"/>
        </w:rPr>
        <w:t>Выявление  «</w:t>
      </w:r>
      <w:proofErr w:type="gramEnd"/>
      <w:r w:rsidRPr="005C2CDB">
        <w:rPr>
          <w:rFonts w:ascii="Times New Roman" w:eastAsia="Calibri" w:hAnsi="Times New Roman" w:cs="Times New Roman"/>
          <w:sz w:val="28"/>
          <w:szCs w:val="28"/>
        </w:rPr>
        <w:t>мусорной» проблемы в ходе экскурсии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D422D" wp14:editId="24FFD967">
            <wp:extent cx="5429250" cy="4076700"/>
            <wp:effectExtent l="19050" t="19050" r="19050" b="19050"/>
            <wp:docPr id="3" name="Рисунок 5" descr="IMG_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05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Обсуждение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F08BD2" wp14:editId="12DBC0FE">
            <wp:extent cx="5457825" cy="4095750"/>
            <wp:effectExtent l="19050" t="19050" r="28575" b="19050"/>
            <wp:docPr id="4" name="Рисунок 6" descr="IMG_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06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Листовка-агитация «Бросайте мусор в урны!»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0B81B" wp14:editId="09A51064">
            <wp:extent cx="5438775" cy="4086225"/>
            <wp:effectExtent l="19050" t="19050" r="28575" b="28575"/>
            <wp:docPr id="5" name="Рисунок 7" descr="IMG_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06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8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 xml:space="preserve">Опыт </w:t>
      </w:r>
      <w:r w:rsidRPr="005C2CDB">
        <w:rPr>
          <w:rFonts w:ascii="Times New Roman" w:eastAsia="Times New Roman" w:hAnsi="Times New Roman" w:cs="Times New Roman"/>
          <w:sz w:val="28"/>
          <w:szCs w:val="28"/>
          <w:lang w:eastAsia="ru-RU"/>
        </w:rPr>
        <w:t>«Если закопать в землю мусор, что произойдёт»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39BDA" wp14:editId="049D3F6F">
            <wp:extent cx="5543550" cy="4162425"/>
            <wp:effectExtent l="19050" t="19050" r="19050" b="28575"/>
            <wp:docPr id="6" name="Рисунок 8" descr="IMG_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06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6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Игра «Рассортируй мусор»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EF54D" wp14:editId="246284B6">
            <wp:extent cx="5467350" cy="4105275"/>
            <wp:effectExtent l="19050" t="19050" r="19050" b="28575"/>
            <wp:docPr id="7" name="Рисунок 9" descr="IMG_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06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257585" wp14:editId="13F3E008">
            <wp:extent cx="5514975" cy="4143375"/>
            <wp:effectExtent l="19050" t="19050" r="28575" b="28575"/>
            <wp:docPr id="8" name="Рисунок 10" descr="IMG_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06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433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Опыт «Делаем новую бумагу»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A548C" wp14:editId="54942B5F">
            <wp:extent cx="5514975" cy="4143375"/>
            <wp:effectExtent l="19050" t="19050" r="28575" b="28575"/>
            <wp:docPr id="9" name="Рисунок 17" descr="IMG_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06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433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Презентация полученного продукта - бумаги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2A418C" wp14:editId="14EEEE3C">
            <wp:extent cx="5572125" cy="4181475"/>
            <wp:effectExtent l="19050" t="19050" r="28575" b="28575"/>
            <wp:docPr id="10" name="Рисунок 12" descr="IMG_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06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Творческая мастерская с родителями «Театры из бросового материала»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164AA" wp14:editId="76ACBAC6">
            <wp:extent cx="5648325" cy="4238625"/>
            <wp:effectExtent l="19050" t="19050" r="28575" b="28575"/>
            <wp:docPr id="11" name="Рисунок 13" descr="IMG_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06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86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1F8834" wp14:editId="1EC950EF">
            <wp:extent cx="5353050" cy="4019550"/>
            <wp:effectExtent l="19050" t="19050" r="19050" b="19050"/>
            <wp:docPr id="12" name="Рисунок 14" descr="IMG_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06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Творческий конкурс «Выставка экологических макетов»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90072" wp14:editId="5D2B8FC0">
            <wp:extent cx="5438775" cy="4086225"/>
            <wp:effectExtent l="19050" t="19050" r="28575" b="28575"/>
            <wp:docPr id="13" name="Рисунок 19" descr="IMG_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06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862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Самостоятельная деятельность детей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52C8D1" wp14:editId="7D23685A">
            <wp:extent cx="5334000" cy="4000500"/>
            <wp:effectExtent l="19050" t="19050" r="19050" b="19050"/>
            <wp:docPr id="14" name="Рисунок 15" descr="IMG_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06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Выставка «Театры из бросового материала»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EC4A1" wp14:editId="4419D3A0">
            <wp:extent cx="5210175" cy="3905250"/>
            <wp:effectExtent l="19050" t="19050" r="28575" b="19050"/>
            <wp:docPr id="15" name="Рисунок 2" descr="SAM_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AM_01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Работа с лэпбуком «Экология»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FA3200" wp14:editId="30A37609">
            <wp:extent cx="5553075" cy="4171950"/>
            <wp:effectExtent l="19050" t="19050" r="28575" b="19050"/>
            <wp:docPr id="16" name="Рисунок 16" descr="IMG_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06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719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Коллективное творчество- рисование плаката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CF7DA" wp14:editId="243339C9">
            <wp:extent cx="5648325" cy="4238625"/>
            <wp:effectExtent l="19050" t="19050" r="28575" b="28575"/>
            <wp:docPr id="17" name="Рисунок 18" descr="IMG_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06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86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Выставка детских рисунков «Хламище-Окаянище»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9D3578" wp14:editId="31101936">
            <wp:extent cx="5534025" cy="4143375"/>
            <wp:effectExtent l="19050" t="19050" r="28575" b="28575"/>
            <wp:docPr id="18" name="Рисунок 20" descr="100_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100_288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433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Творческий конкурс с родителями «Книжка-малышка» (экологические сказки)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91D2D" wp14:editId="3CC9675E">
            <wp:extent cx="5505450" cy="4124325"/>
            <wp:effectExtent l="19050" t="19050" r="19050" b="28575"/>
            <wp:docPr id="19" name="Рисунок 21" descr="100_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100_288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43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lastRenderedPageBreak/>
        <w:t>Выставка плакатов экологической направленности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1265B" wp14:editId="2D9F2D93">
            <wp:extent cx="5829300" cy="4371975"/>
            <wp:effectExtent l="19050" t="19050" r="19050" b="28575"/>
            <wp:docPr id="20" name="Рисунок 22" descr="100_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100_288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3857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>Артисты спектакля по придуманной родителями сказке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Times New Roman" w:eastAsia="Calibri" w:hAnsi="Times New Roman" w:cs="Times New Roman"/>
          <w:sz w:val="28"/>
          <w:szCs w:val="28"/>
        </w:rPr>
        <w:t xml:space="preserve"> «Хламище-Окаянище»</w:t>
      </w:r>
    </w:p>
    <w:p w:rsidR="005C2CDB" w:rsidRPr="005C2CDB" w:rsidRDefault="005C2CDB" w:rsidP="005C2CDB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2CD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AA9572F" wp14:editId="2838B947">
            <wp:extent cx="3429000" cy="3638550"/>
            <wp:effectExtent l="0" t="0" r="0" b="0"/>
            <wp:docPr id="21" name="Рисунок 24" descr="Картинки по запросу картинка по экологии му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Картинки по запросу картинка по экологии мусо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DB" w:rsidRPr="00462167" w:rsidRDefault="005C2CDB" w:rsidP="005C2C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462167" w:rsidRPr="00462167" w:rsidRDefault="00462167" w:rsidP="00462167">
      <w:pPr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167" w:rsidRPr="00462167" w:rsidRDefault="00462167" w:rsidP="004621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BBB" w:rsidRDefault="00993BBB"/>
    <w:sectPr w:rsidR="00993BBB" w:rsidSect="00191CBE"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85626"/>
    <w:multiLevelType w:val="hybridMultilevel"/>
    <w:tmpl w:val="6CCC4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0B4B17"/>
    <w:multiLevelType w:val="hybridMultilevel"/>
    <w:tmpl w:val="123AA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294989"/>
    <w:multiLevelType w:val="hybridMultilevel"/>
    <w:tmpl w:val="8DA8E8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257DD"/>
    <w:multiLevelType w:val="hybridMultilevel"/>
    <w:tmpl w:val="19E0F8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67"/>
    <w:rsid w:val="00462167"/>
    <w:rsid w:val="005C2CDB"/>
    <w:rsid w:val="0099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EC517-62D8-41B0-8850-317D55858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2CD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5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detskijsad/proekt-yekologicheskii-teatr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nsportal.ru/detskii-sad/vospitatelnaya-rabota/2014/09/13/ekologicheskiy-proekt-ochistim-gorod-to-musor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www.maam.ru/detskijsad/proekt-musor-v-prirode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http://ped-kopilka.ru/pedagogika/yekologicheskoe-vospitanie-detei-doshkolnikov.html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3053</Words>
  <Characters>17408</Characters>
  <Application>Microsoft Office Word</Application>
  <DocSecurity>0</DocSecurity>
  <Lines>145</Lines>
  <Paragraphs>40</Paragraphs>
  <ScaleCrop>false</ScaleCrop>
  <Company>SPecialiST RePack</Company>
  <LinksUpToDate>false</LinksUpToDate>
  <CharactersWithSpaces>20421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2017-12-13T11:00:00Z</dcterms:created>
  <dcterms:modified xsi:type="dcterms:W3CDTF">2017-12-18T07:10:00Z</dcterms:modified>
</cp:coreProperties>
</file>