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011" w:rsidRPr="00ED3011" w:rsidRDefault="00ED3011" w:rsidP="00ED3011">
      <w:pPr>
        <w:spacing w:after="0" w:line="360" w:lineRule="auto"/>
        <w:ind w:left="540" w:hanging="540"/>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rsidR="00ED3011" w:rsidRPr="00ED3011" w:rsidRDefault="00ED3011" w:rsidP="00ED3011">
      <w:pPr>
        <w:spacing w:after="0" w:line="360" w:lineRule="auto"/>
        <w:ind w:left="540" w:hanging="540"/>
        <w:jc w:val="center"/>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детский сад №20 г. Павлово</w:t>
      </w:r>
    </w:p>
    <w:p w:rsidR="00ED3011" w:rsidRPr="00ED3011" w:rsidRDefault="00ED3011" w:rsidP="00ED3011">
      <w:pPr>
        <w:spacing w:after="0" w:line="240" w:lineRule="auto"/>
        <w:ind w:left="-180" w:right="76"/>
        <w:jc w:val="center"/>
        <w:rPr>
          <w:rFonts w:ascii="Times New Roman" w:eastAsia="Times New Roman" w:hAnsi="Times New Roman" w:cs="Times New Roman"/>
          <w:b/>
          <w:bCs/>
          <w:sz w:val="36"/>
          <w:szCs w:val="36"/>
          <w:lang w:eastAsia="ru-RU"/>
        </w:rPr>
      </w:pPr>
    </w:p>
    <w:p w:rsidR="00ED3011" w:rsidRPr="00ED3011" w:rsidRDefault="00ED3011" w:rsidP="00ED3011">
      <w:pPr>
        <w:spacing w:after="0" w:line="240" w:lineRule="auto"/>
        <w:ind w:left="-180" w:right="76"/>
        <w:jc w:val="center"/>
        <w:rPr>
          <w:rFonts w:ascii="Times New Roman" w:eastAsia="Times New Roman" w:hAnsi="Times New Roman" w:cs="Times New Roman"/>
          <w:b/>
          <w:bCs/>
          <w:sz w:val="36"/>
          <w:szCs w:val="36"/>
          <w:lang w:eastAsia="ru-RU"/>
        </w:rPr>
      </w:pP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r w:rsidRPr="00ED3011">
        <w:rPr>
          <w:rFonts w:ascii="Times New Roman" w:eastAsia="Times New Roman" w:hAnsi="Times New Roman" w:cs="Times New Roman"/>
          <w:bCs/>
          <w:sz w:val="28"/>
          <w:szCs w:val="24"/>
          <w:lang w:eastAsia="ru-RU"/>
        </w:rPr>
        <w:t xml:space="preserve">                                                                                     </w:t>
      </w: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r w:rsidRPr="00ED3011">
        <w:rPr>
          <w:rFonts w:ascii="Times New Roman" w:eastAsia="Times New Roman" w:hAnsi="Times New Roman" w:cs="Times New Roman"/>
          <w:bCs/>
          <w:sz w:val="28"/>
          <w:szCs w:val="24"/>
          <w:lang w:eastAsia="ru-RU"/>
        </w:rPr>
        <w:t>Консультация для воспитателей</w:t>
      </w: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p>
    <w:p w:rsidR="00ED3011" w:rsidRPr="00ED3011" w:rsidRDefault="00ED3011" w:rsidP="00ED3011">
      <w:pPr>
        <w:spacing w:after="0" w:line="240" w:lineRule="auto"/>
        <w:ind w:left="-180" w:right="76"/>
        <w:jc w:val="center"/>
        <w:rPr>
          <w:rFonts w:ascii="Times New Roman" w:eastAsia="Times New Roman" w:hAnsi="Times New Roman" w:cs="Times New Roman"/>
          <w:b/>
          <w:bCs/>
          <w:sz w:val="36"/>
          <w:szCs w:val="36"/>
          <w:lang w:eastAsia="ru-RU"/>
        </w:rPr>
      </w:pPr>
      <w:r w:rsidRPr="00ED3011">
        <w:rPr>
          <w:rFonts w:ascii="Times New Roman" w:eastAsia="Times New Roman" w:hAnsi="Times New Roman" w:cs="Times New Roman"/>
          <w:b/>
          <w:sz w:val="36"/>
          <w:szCs w:val="36"/>
          <w:lang w:eastAsia="ru-RU"/>
        </w:rPr>
        <w:t>«Культурные практики</w:t>
      </w:r>
      <w:r w:rsidRPr="00ED3011">
        <w:rPr>
          <w:rFonts w:ascii="Times New Roman" w:eastAsia="Times New Roman" w:hAnsi="Times New Roman" w:cs="Times New Roman"/>
          <w:b/>
          <w:bCs/>
          <w:sz w:val="36"/>
          <w:szCs w:val="36"/>
          <w:lang w:eastAsia="ru-RU"/>
        </w:rPr>
        <w:t xml:space="preserve"> в дошкольном образовании»</w:t>
      </w:r>
    </w:p>
    <w:p w:rsidR="00ED3011" w:rsidRPr="00ED3011" w:rsidRDefault="00ED3011" w:rsidP="00ED3011">
      <w:pPr>
        <w:spacing w:after="0" w:line="240" w:lineRule="auto"/>
        <w:ind w:left="-180" w:right="76"/>
        <w:jc w:val="center"/>
        <w:rPr>
          <w:rFonts w:ascii="Times New Roman" w:eastAsia="Times New Roman" w:hAnsi="Times New Roman" w:cs="Times New Roman"/>
          <w:b/>
          <w:bCs/>
          <w:sz w:val="36"/>
          <w:szCs w:val="36"/>
          <w:lang w:eastAsia="ru-RU"/>
        </w:rPr>
      </w:pP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p>
    <w:p w:rsidR="00ED3011" w:rsidRPr="00ED3011" w:rsidRDefault="00ED3011" w:rsidP="00ED3011">
      <w:pPr>
        <w:spacing w:after="0" w:line="360" w:lineRule="auto"/>
        <w:ind w:left="540" w:hanging="540"/>
        <w:jc w:val="right"/>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Старший воспитатель:</w:t>
      </w:r>
    </w:p>
    <w:p w:rsidR="00ED3011" w:rsidRPr="00ED3011" w:rsidRDefault="00ED3011" w:rsidP="00ED3011">
      <w:pPr>
        <w:spacing w:after="0" w:line="360" w:lineRule="auto"/>
        <w:ind w:left="540" w:hanging="540"/>
        <w:jc w:val="right"/>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Краснова Татьяна Евгеньевна</w:t>
      </w: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r w:rsidRPr="00ED3011">
        <w:rPr>
          <w:rFonts w:ascii="Times New Roman" w:eastAsia="Times New Roman" w:hAnsi="Times New Roman" w:cs="Times New Roman"/>
          <w:bCs/>
          <w:sz w:val="28"/>
          <w:szCs w:val="24"/>
          <w:lang w:eastAsia="ru-RU"/>
        </w:rPr>
        <w:t>г. Павлово, 2016г.</w:t>
      </w: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r w:rsidRPr="00ED3011">
        <w:rPr>
          <w:rFonts w:ascii="Times New Roman" w:eastAsia="Times New Roman" w:hAnsi="Times New Roman" w:cs="Times New Roman"/>
          <w:bCs/>
          <w:sz w:val="28"/>
          <w:szCs w:val="24"/>
          <w:lang w:eastAsia="ru-RU"/>
        </w:rPr>
        <w:lastRenderedPageBreak/>
        <w:t xml:space="preserve">                                                                                           «Скажи мне – и я забуду,    </w:t>
      </w:r>
    </w:p>
    <w:p w:rsidR="00ED3011" w:rsidRPr="00ED3011" w:rsidRDefault="00ED3011" w:rsidP="00ED3011">
      <w:pPr>
        <w:spacing w:after="0" w:line="360" w:lineRule="auto"/>
        <w:ind w:left="-180"/>
        <w:jc w:val="right"/>
        <w:rPr>
          <w:rFonts w:ascii="Times New Roman" w:eastAsia="Times New Roman" w:hAnsi="Times New Roman" w:cs="Times New Roman"/>
          <w:bCs/>
          <w:sz w:val="28"/>
          <w:szCs w:val="24"/>
          <w:lang w:eastAsia="ru-RU"/>
        </w:rPr>
      </w:pPr>
      <w:r w:rsidRPr="00ED3011">
        <w:rPr>
          <w:rFonts w:ascii="Times New Roman" w:eastAsia="Times New Roman" w:hAnsi="Times New Roman" w:cs="Times New Roman"/>
          <w:bCs/>
          <w:sz w:val="28"/>
          <w:szCs w:val="24"/>
          <w:lang w:eastAsia="ru-RU"/>
        </w:rPr>
        <w:t xml:space="preserve">     покажи мне – и я запомню, </w:t>
      </w:r>
    </w:p>
    <w:p w:rsidR="00ED3011" w:rsidRPr="00ED3011" w:rsidRDefault="00ED3011" w:rsidP="00ED3011">
      <w:pPr>
        <w:spacing w:after="0" w:line="360" w:lineRule="auto"/>
        <w:ind w:left="-180" w:right="-464"/>
        <w:jc w:val="center"/>
        <w:rPr>
          <w:rFonts w:ascii="Times New Roman" w:eastAsia="Times New Roman" w:hAnsi="Times New Roman" w:cs="Times New Roman"/>
          <w:bCs/>
          <w:sz w:val="28"/>
          <w:szCs w:val="24"/>
          <w:lang w:eastAsia="ru-RU"/>
        </w:rPr>
      </w:pPr>
      <w:r w:rsidRPr="00ED3011">
        <w:rPr>
          <w:rFonts w:ascii="Times New Roman" w:eastAsia="Times New Roman" w:hAnsi="Times New Roman" w:cs="Times New Roman"/>
          <w:bCs/>
          <w:sz w:val="28"/>
          <w:szCs w:val="24"/>
          <w:lang w:eastAsia="ru-RU"/>
        </w:rPr>
        <w:t xml:space="preserve">                                                                                  дай мне сделать – и я пойму»            </w:t>
      </w:r>
    </w:p>
    <w:p w:rsidR="00ED3011" w:rsidRPr="00ED3011" w:rsidRDefault="00ED3011" w:rsidP="00ED3011">
      <w:pPr>
        <w:spacing w:after="0" w:line="360" w:lineRule="auto"/>
        <w:ind w:left="-180" w:right="-104"/>
        <w:jc w:val="right"/>
        <w:rPr>
          <w:rFonts w:ascii="Times New Roman" w:eastAsia="Times New Roman" w:hAnsi="Times New Roman" w:cs="Times New Roman"/>
          <w:sz w:val="28"/>
          <w:szCs w:val="24"/>
          <w:lang w:eastAsia="ru-RU"/>
        </w:rPr>
      </w:pPr>
      <w:r w:rsidRPr="00ED3011">
        <w:rPr>
          <w:rFonts w:ascii="Times New Roman" w:eastAsia="Times New Roman" w:hAnsi="Times New Roman" w:cs="Times New Roman"/>
          <w:bCs/>
          <w:sz w:val="28"/>
          <w:szCs w:val="24"/>
          <w:lang w:eastAsia="ru-RU"/>
        </w:rPr>
        <w:t xml:space="preserve"> </w:t>
      </w:r>
      <w:r w:rsidRPr="00ED3011">
        <w:rPr>
          <w:rFonts w:ascii="Times New Roman" w:eastAsia="Times New Roman" w:hAnsi="Times New Roman" w:cs="Times New Roman"/>
          <w:sz w:val="28"/>
          <w:szCs w:val="24"/>
          <w:lang w:eastAsia="ru-RU"/>
        </w:rPr>
        <w:t>/Конфуций/</w:t>
      </w:r>
    </w:p>
    <w:p w:rsidR="00ED3011" w:rsidRPr="00ED3011" w:rsidRDefault="00ED3011" w:rsidP="00ED3011">
      <w:pPr>
        <w:spacing w:after="0" w:line="240" w:lineRule="auto"/>
        <w:rPr>
          <w:rFonts w:ascii="Times New Roman" w:eastAsia="Times New Roman" w:hAnsi="Times New Roman" w:cs="Times New Roman"/>
          <w:sz w:val="28"/>
          <w:szCs w:val="28"/>
          <w:lang w:eastAsia="ru-RU"/>
        </w:rPr>
      </w:pPr>
    </w:p>
    <w:p w:rsidR="00ED3011" w:rsidRPr="00ED3011" w:rsidRDefault="00ED3011" w:rsidP="00ED3011">
      <w:pPr>
        <w:spacing w:after="0" w:line="240" w:lineRule="auto"/>
        <w:ind w:firstLine="720"/>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 xml:space="preserve">С выходом Федерального государственного образовательного стандарта дошкольного образования особое внимание уделяется различным видам детской деятельности и решению задач развития у дошкольников самостоятельности и творчества. В основу реализации задач ФГОС ДО положен культурологический и деятельностный подход в педагогике. Культурологический подход определяет воспитание как способ приобщения ребенка к ценностям мировой и национальной культуры, развития его творческих способностей и наклонностей, защиту его прав и здоровья. Условием реализации культурологического подхода в педагогике является диалог культур – личностной культуры ребенка и педагогической культуры воспитателя, специалиста. </w:t>
      </w:r>
    </w:p>
    <w:p w:rsidR="00ED3011" w:rsidRPr="00ED3011" w:rsidRDefault="00ED3011" w:rsidP="00ED3011">
      <w:pPr>
        <w:spacing w:after="0" w:line="240" w:lineRule="auto"/>
        <w:ind w:firstLine="720"/>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 xml:space="preserve"> Появилось понятие культурных практик. </w:t>
      </w:r>
      <w:proofErr w:type="spellStart"/>
      <w:r w:rsidRPr="00ED3011">
        <w:rPr>
          <w:rFonts w:ascii="Times New Roman" w:eastAsia="Times New Roman" w:hAnsi="Times New Roman" w:cs="Times New Roman"/>
          <w:sz w:val="28"/>
          <w:szCs w:val="28"/>
          <w:lang w:eastAsia="ru-RU"/>
        </w:rPr>
        <w:t>Н.Б.Крылова</w:t>
      </w:r>
      <w:proofErr w:type="spellEnd"/>
      <w:r w:rsidRPr="00ED3011">
        <w:rPr>
          <w:rFonts w:ascii="Times New Roman" w:eastAsia="Times New Roman" w:hAnsi="Times New Roman" w:cs="Times New Roman"/>
          <w:sz w:val="28"/>
          <w:szCs w:val="28"/>
          <w:lang w:eastAsia="ru-RU"/>
        </w:rPr>
        <w:t xml:space="preserve"> считает, что «культурные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                                                                       При развитой системе культурных практик ребенку необходимо не столько воспитание, как педагогическая поддержка, сотрудничество, общий душевный настрой (забота) взрослого и ребенка, их взаимное доверие, озабоченность общим делом (интересом). 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                                                                                                                                  </w:t>
      </w:r>
    </w:p>
    <w:p w:rsidR="00ED3011" w:rsidRPr="00ED3011" w:rsidRDefault="00ED3011" w:rsidP="00ED3011">
      <w:pPr>
        <w:spacing w:after="0" w:line="240" w:lineRule="auto"/>
        <w:ind w:firstLine="720"/>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Специально организованная деятельность воспитателя происходит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воспитателем создаётся атмосфера свободы выбора, самовыражения, сотрудничество взрослого и детей.</w:t>
      </w:r>
    </w:p>
    <w:p w:rsidR="00ED3011" w:rsidRPr="00ED3011" w:rsidRDefault="00ED3011" w:rsidP="00ED3011">
      <w:pPr>
        <w:spacing w:after="0" w:line="240" w:lineRule="auto"/>
        <w:ind w:firstLine="720"/>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 xml:space="preserve">Создание образовательной среды происходит на основе системы принципов деятельностного обучения:                                                                                                                           -  психологической комфортности,                                                                                             -  деятельности,                                                                                                                             -  минимакса,                                                                                                                                    -  целостности,                                                                                                                      вариативности,                                                                                                                       творчества,                                                                                                                                     </w:t>
      </w:r>
      <w:r w:rsidRPr="00ED3011">
        <w:rPr>
          <w:rFonts w:ascii="Times New Roman" w:eastAsia="Times New Roman" w:hAnsi="Times New Roman" w:cs="Times New Roman"/>
          <w:sz w:val="28"/>
          <w:szCs w:val="28"/>
          <w:lang w:eastAsia="ru-RU"/>
        </w:rPr>
        <w:lastRenderedPageBreak/>
        <w:t xml:space="preserve">-  непрерывности.                                                                                                                   Каждый из этих принципов уникален, но все они действуют как целостная система, позволяющая создать единое развивающее образовательное пространство. </w:t>
      </w:r>
    </w:p>
    <w:p w:rsidR="00ED3011" w:rsidRPr="00ED3011" w:rsidRDefault="00ED3011" w:rsidP="00ED3011">
      <w:pPr>
        <w:spacing w:after="0" w:line="240" w:lineRule="auto"/>
        <w:ind w:firstLine="720"/>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 xml:space="preserve">Принцип психологической комфортности является основополагающим, поскольку эмоциональная атмосфера, царящая в детском саду, напрямую влияет на психофизическое здоровье детей. Данный принцип предполагает создание доверительной атмосферы, минимизацию стрессовых факторов образовательного процесса. Общение строится на основе доброжелательности, уважения человеческого достоинства ребенка, ориентации на его интересы и потребности. Педагог выступает в роли старшего друга, наставника, партнера, организатора, помощника. Его задача – развивать и поддерживать в детях любознательность, живой интерес, инициативу, самостоятельность, ощущение значимости каждого в больших и малых делах группы. Ошибки и неудачи не должны вызывать у детей чувство страха, ограничивать их активность и инициативу. Воспитатель внимательно выслушивает все ответы, идеи и предложения детей. В ситуациях, когда предложенный ребенком ответ, идея или решение проблемы «не подходят», старается подвести его к тому, чтобы он сам в этом убедился. Принципиально важно при организации образовательного процесса опираться на личностные мотивы (стремление к общению, к самореализации и самоутверждению, получению удовлетворения от процесса и результата деятельности), эмоциональную сферу и познавательный интерес детей. Никакая деятельность не должна навязываться детям, они должны видеть (понимать и принимать) свою («детскую») цель в любой деятельности.                                                                          </w:t>
      </w:r>
    </w:p>
    <w:p w:rsidR="00ED3011" w:rsidRPr="00ED3011" w:rsidRDefault="00ED3011" w:rsidP="00ED3011">
      <w:pPr>
        <w:spacing w:after="0" w:line="240" w:lineRule="auto"/>
        <w:ind w:firstLine="720"/>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 xml:space="preserve"> Искусство педагога заключается в такой организации образовательного процесса, когда ребенок сам хочет чему-либо научиться, что-то узнать или сделать. И в этом педагогу помогает технология «Ситуация». Суть данной технологии заключается в организации развивающих ситуаций с детьми, на основе использования общекультурных знаний о законах эффективной деятельности с учетом возрастных особенностей дошкольников. Отсюда и название технологии – «Ситуация», так как в ее основе лежат различные ситуации, с которыми сталкиваются дети в течение дня. Технология «Ситуация», дает педагогу возможность управлять возникшей ситуацией таким образом, чтобы помочь ребенку сделать самостоятельный шаг в познании мира; приобрести опыт выполнения универсальных действий по фиксации затруднений, выявлению их причины, постановке цели, планированию своих действий, соотнесению поставленной цели с полученным результатом и др.    </w:t>
      </w:r>
    </w:p>
    <w:p w:rsidR="00ED3011" w:rsidRPr="00ED3011" w:rsidRDefault="00ED3011" w:rsidP="00ED3011">
      <w:pPr>
        <w:spacing w:after="0" w:line="240" w:lineRule="auto"/>
        <w:ind w:firstLine="720"/>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 xml:space="preserve">Что же можно еще считать культурной практикой? Совместная игра воспитателя и детей (сюжетно-ролевая, режиссерская, игра- драматизация, строительно-конструктивные игры).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Детский досуг - вид деятельности, целенаправленно организуемый </w:t>
      </w:r>
      <w:r w:rsidRPr="00ED3011">
        <w:rPr>
          <w:rFonts w:ascii="Times New Roman" w:eastAsia="Times New Roman" w:hAnsi="Times New Roman" w:cs="Times New Roman"/>
          <w:sz w:val="28"/>
          <w:szCs w:val="28"/>
          <w:lang w:eastAsia="ru-RU"/>
        </w:rPr>
        <w:lastRenderedPageBreak/>
        <w:t xml:space="preserve">взрослыми для игры, развлечения, отдыха.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Организация проектной деятельности – особый вид познавательной, </w:t>
      </w:r>
      <w:proofErr w:type="gramStart"/>
      <w:r w:rsidRPr="00ED3011">
        <w:rPr>
          <w:rFonts w:ascii="Times New Roman" w:eastAsia="Times New Roman" w:hAnsi="Times New Roman" w:cs="Times New Roman"/>
          <w:sz w:val="28"/>
          <w:szCs w:val="28"/>
          <w:lang w:eastAsia="ru-RU"/>
        </w:rPr>
        <w:t>творческой деятельности</w:t>
      </w:r>
      <w:proofErr w:type="gramEnd"/>
      <w:r w:rsidRPr="00ED3011">
        <w:rPr>
          <w:rFonts w:ascii="Times New Roman" w:eastAsia="Times New Roman" w:hAnsi="Times New Roman" w:cs="Times New Roman"/>
          <w:sz w:val="28"/>
          <w:szCs w:val="28"/>
          <w:lang w:eastAsia="ru-RU"/>
        </w:rPr>
        <w:t xml:space="preserve"> организуемой взрослыми. Восприятие художественной литературы и фольклора Особый подход авторов программы мы видим к организации детских досугов. Реализация принципа психологической комфортности требует от педагога умения организовать детский досуг, делая его игровым, импровизационным, веселым и радостным для каждого ребенка. С целью обеспечения данного условия педагоги должны следить за настроением детей, хвалить, подбадривать их, создавать условия для творческого самовыражения (снимать чувство неуверенности, зажатости, боязни сделать что-то не так). Поэтому на развлечениях должны быть не подготовленные заранее детские выступления, а спонтанная импровизация либо исполнение по показу взрослого, что исключает оценку детского исполнения педагогом.                   Основные «ключи» к организации детских досугов - это </w:t>
      </w:r>
      <w:proofErr w:type="gramStart"/>
      <w:r w:rsidRPr="00ED3011">
        <w:rPr>
          <w:rFonts w:ascii="Times New Roman" w:eastAsia="Times New Roman" w:hAnsi="Times New Roman" w:cs="Times New Roman"/>
          <w:sz w:val="28"/>
          <w:szCs w:val="28"/>
          <w:lang w:eastAsia="ru-RU"/>
        </w:rPr>
        <w:t xml:space="preserve">три  </w:t>
      </w:r>
      <w:r w:rsidRPr="00ED3011">
        <w:rPr>
          <w:rFonts w:ascii="Times New Roman" w:eastAsia="Times New Roman" w:hAnsi="Times New Roman" w:cs="Times New Roman"/>
          <w:b/>
          <w:sz w:val="28"/>
          <w:szCs w:val="28"/>
          <w:lang w:eastAsia="ru-RU"/>
        </w:rPr>
        <w:t>И</w:t>
      </w:r>
      <w:proofErr w:type="gramEnd"/>
      <w:r w:rsidRPr="00ED3011">
        <w:rPr>
          <w:rFonts w:ascii="Times New Roman" w:eastAsia="Times New Roman" w:hAnsi="Times New Roman" w:cs="Times New Roman"/>
          <w:sz w:val="28"/>
          <w:szCs w:val="28"/>
          <w:lang w:eastAsia="ru-RU"/>
        </w:rPr>
        <w:t xml:space="preserve">: Интеграция – Игра – Импровизация. Если педагоги владеют этими тремя «ключами», </w:t>
      </w:r>
      <w:proofErr w:type="gramStart"/>
      <w:r w:rsidRPr="00ED3011">
        <w:rPr>
          <w:rFonts w:ascii="Times New Roman" w:eastAsia="Times New Roman" w:hAnsi="Times New Roman" w:cs="Times New Roman"/>
          <w:sz w:val="28"/>
          <w:szCs w:val="28"/>
          <w:lang w:eastAsia="ru-RU"/>
        </w:rPr>
        <w:t>значит,  они</w:t>
      </w:r>
      <w:proofErr w:type="gramEnd"/>
      <w:r w:rsidRPr="00ED3011">
        <w:rPr>
          <w:rFonts w:ascii="Times New Roman" w:eastAsia="Times New Roman" w:hAnsi="Times New Roman" w:cs="Times New Roman"/>
          <w:sz w:val="28"/>
          <w:szCs w:val="28"/>
          <w:lang w:eastAsia="ru-RU"/>
        </w:rPr>
        <w:t xml:space="preserve"> готовы к организации и проведению легких и веселых развлечений. В противном случае основная нагрузка ложится на детей: с ними разучивают стихи, песни, танцы для выступления.</w:t>
      </w:r>
    </w:p>
    <w:p w:rsidR="00ED3011" w:rsidRPr="00ED3011" w:rsidRDefault="00ED3011" w:rsidP="00ED3011">
      <w:pPr>
        <w:spacing w:after="0" w:line="240" w:lineRule="auto"/>
        <w:jc w:val="both"/>
        <w:rPr>
          <w:rFonts w:ascii="Times New Roman" w:eastAsia="Times New Roman" w:hAnsi="Times New Roman" w:cs="Times New Roman"/>
          <w:b/>
          <w:sz w:val="28"/>
          <w:szCs w:val="28"/>
          <w:lang w:eastAsia="ru-RU"/>
        </w:rPr>
      </w:pPr>
    </w:p>
    <w:p w:rsidR="00ED3011" w:rsidRPr="00ED3011" w:rsidRDefault="00ED3011" w:rsidP="00ED3011">
      <w:pPr>
        <w:spacing w:after="0" w:line="240" w:lineRule="auto"/>
        <w:jc w:val="both"/>
        <w:rPr>
          <w:rFonts w:ascii="Times New Roman" w:eastAsia="Times New Roman" w:hAnsi="Times New Roman" w:cs="Times New Roman"/>
          <w:b/>
          <w:sz w:val="28"/>
          <w:szCs w:val="28"/>
          <w:lang w:eastAsia="ru-RU"/>
        </w:rPr>
      </w:pPr>
      <w:r w:rsidRPr="00ED3011">
        <w:rPr>
          <w:rFonts w:ascii="Times New Roman" w:eastAsia="Times New Roman" w:hAnsi="Times New Roman" w:cs="Times New Roman"/>
          <w:b/>
          <w:sz w:val="28"/>
          <w:szCs w:val="28"/>
          <w:lang w:eastAsia="ru-RU"/>
        </w:rPr>
        <w:t>Примерные виды и формы культурных практик</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89"/>
        <w:gridCol w:w="6175"/>
      </w:tblGrid>
      <w:tr w:rsidR="00ED3011" w:rsidRPr="00ED3011" w:rsidTr="0009072B">
        <w:tc>
          <w:tcPr>
            <w:tcW w:w="2376" w:type="dxa"/>
            <w:shd w:val="clear" w:color="auto" w:fill="auto"/>
          </w:tcPr>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Возраст детей</w:t>
            </w:r>
          </w:p>
        </w:tc>
        <w:tc>
          <w:tcPr>
            <w:tcW w:w="2189" w:type="dxa"/>
            <w:shd w:val="clear" w:color="auto" w:fill="auto"/>
          </w:tcPr>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Культурная практика</w:t>
            </w:r>
          </w:p>
        </w:tc>
        <w:tc>
          <w:tcPr>
            <w:tcW w:w="6175" w:type="dxa"/>
            <w:shd w:val="clear" w:color="auto" w:fill="auto"/>
          </w:tcPr>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Виды и формы работы</w:t>
            </w:r>
          </w:p>
        </w:tc>
      </w:tr>
      <w:tr w:rsidR="00ED3011" w:rsidRPr="00ED3011" w:rsidTr="0009072B">
        <w:tc>
          <w:tcPr>
            <w:tcW w:w="2376" w:type="dxa"/>
            <w:shd w:val="clear" w:color="auto" w:fill="auto"/>
          </w:tcPr>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Младший дошкольный возраст</w:t>
            </w:r>
          </w:p>
        </w:tc>
        <w:tc>
          <w:tcPr>
            <w:tcW w:w="2189" w:type="dxa"/>
            <w:shd w:val="clear" w:color="auto" w:fill="auto"/>
          </w:tcPr>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Совместная игра воспитателя с детьми</w:t>
            </w:r>
          </w:p>
        </w:tc>
        <w:tc>
          <w:tcPr>
            <w:tcW w:w="6175" w:type="dxa"/>
            <w:shd w:val="clear" w:color="auto" w:fill="auto"/>
          </w:tcPr>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 Сюжетно-ролевая игра - Режиссерская игра - Игра-инсценировка; игра – драматизация; - Игра-экспериментирование</w:t>
            </w:r>
          </w:p>
        </w:tc>
      </w:tr>
      <w:tr w:rsidR="00ED3011" w:rsidRPr="00ED3011" w:rsidTr="0009072B">
        <w:tc>
          <w:tcPr>
            <w:tcW w:w="2376" w:type="dxa"/>
            <w:shd w:val="clear" w:color="auto" w:fill="auto"/>
          </w:tcPr>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Старший дошкольный возраст</w:t>
            </w:r>
          </w:p>
        </w:tc>
        <w:tc>
          <w:tcPr>
            <w:tcW w:w="2189" w:type="dxa"/>
            <w:shd w:val="clear" w:color="auto" w:fill="auto"/>
          </w:tcPr>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Совместная игра воспитателя с детьми</w:t>
            </w:r>
          </w:p>
        </w:tc>
        <w:tc>
          <w:tcPr>
            <w:tcW w:w="6175" w:type="dxa"/>
            <w:shd w:val="clear" w:color="auto" w:fill="auto"/>
          </w:tcPr>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В старшем дошкольном возрасте добавляются: Игры – экспериментирования могут перерастать в режиссерскую или сюжетно- ролевую игру. Театрализованные игры (кукольный театр, настольный театр, театр теней, театр марионеток и т.д.)</w:t>
            </w:r>
          </w:p>
        </w:tc>
      </w:tr>
      <w:tr w:rsidR="00ED3011" w:rsidRPr="00ED3011" w:rsidTr="0009072B">
        <w:tc>
          <w:tcPr>
            <w:tcW w:w="2376" w:type="dxa"/>
            <w:shd w:val="clear" w:color="auto" w:fill="auto"/>
          </w:tcPr>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Младший дошкольный возраст</w:t>
            </w:r>
          </w:p>
        </w:tc>
        <w:tc>
          <w:tcPr>
            <w:tcW w:w="2189" w:type="dxa"/>
            <w:shd w:val="clear" w:color="auto" w:fill="auto"/>
          </w:tcPr>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Творческая мастерская</w:t>
            </w:r>
          </w:p>
        </w:tc>
        <w:tc>
          <w:tcPr>
            <w:tcW w:w="6175" w:type="dxa"/>
            <w:shd w:val="clear" w:color="auto" w:fill="auto"/>
          </w:tcPr>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проектная деятельность - мини-коллекционирование - образовательные ситуации с единым названием «Веселая ярмарка»</w:t>
            </w:r>
          </w:p>
        </w:tc>
      </w:tr>
      <w:tr w:rsidR="00ED3011" w:rsidRPr="00ED3011" w:rsidTr="0009072B">
        <w:tc>
          <w:tcPr>
            <w:tcW w:w="2376" w:type="dxa"/>
            <w:shd w:val="clear" w:color="auto" w:fill="auto"/>
          </w:tcPr>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Старший дошкольный возраст</w:t>
            </w:r>
          </w:p>
        </w:tc>
        <w:tc>
          <w:tcPr>
            <w:tcW w:w="2189" w:type="dxa"/>
            <w:shd w:val="clear" w:color="auto" w:fill="auto"/>
          </w:tcPr>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Творческая мастерская</w:t>
            </w:r>
          </w:p>
        </w:tc>
        <w:tc>
          <w:tcPr>
            <w:tcW w:w="6175" w:type="dxa"/>
            <w:shd w:val="clear" w:color="auto" w:fill="auto"/>
          </w:tcPr>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В старшем дошкольном возрасте добавляются: - студийная, кружковая работа - творческие проекты - коллекционирование -образовательные ситуации с единым название «Город мастеров» (проведение ежемесячных проектов «От ложки до матрешки», «Игрушечных дел мастера» и т.д. В подготовительных группах образовательная ситуация «Школа дизайна» серия дизайн проектов в форме арт-салонов «Друг детства» (дизайн игрушек), «Золотой ключик» (театральный дизайн), «Золушка» (дизайн одежды) и т.д.</w:t>
            </w:r>
            <w:r>
              <w:rPr>
                <w:rFonts w:ascii="Times New Roman" w:eastAsia="Times New Roman" w:hAnsi="Times New Roman" w:cs="Times New Roman"/>
                <w:sz w:val="28"/>
                <w:szCs w:val="28"/>
                <w:lang w:eastAsia="ru-RU"/>
              </w:rPr>
              <w:t xml:space="preserve"> </w:t>
            </w:r>
            <w:bookmarkStart w:id="0" w:name="_GoBack"/>
            <w:bookmarkEnd w:id="0"/>
          </w:p>
        </w:tc>
      </w:tr>
      <w:tr w:rsidR="00ED3011" w:rsidRPr="00ED3011" w:rsidTr="0009072B">
        <w:tc>
          <w:tcPr>
            <w:tcW w:w="2376" w:type="dxa"/>
            <w:shd w:val="clear" w:color="auto" w:fill="auto"/>
          </w:tcPr>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lastRenderedPageBreak/>
              <w:t>Все возрастные группы</w:t>
            </w:r>
          </w:p>
        </w:tc>
        <w:tc>
          <w:tcPr>
            <w:tcW w:w="2189" w:type="dxa"/>
            <w:shd w:val="clear" w:color="auto" w:fill="auto"/>
          </w:tcPr>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Досуги</w:t>
            </w:r>
          </w:p>
        </w:tc>
        <w:tc>
          <w:tcPr>
            <w:tcW w:w="6175" w:type="dxa"/>
            <w:shd w:val="clear" w:color="auto" w:fill="auto"/>
          </w:tcPr>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 xml:space="preserve"> «Песенные посиделки» - пение в кругу знакомых песен; театрализованное обыгрывание песен.                                     «Сам себе костюмер» (ряженье) - примеривание различных костюмов, создание при помощи деталей костюмов и атрибутов игровых образов, спонтанные костюмированные игры и диалоги.                          «Мы играем и поем» – игры с пением (по показу, без предварительного разучивания!). </w:t>
            </w:r>
            <w:proofErr w:type="gramStart"/>
            <w:r w:rsidRPr="00ED3011">
              <w:rPr>
                <w:rFonts w:ascii="Times New Roman" w:eastAsia="Times New Roman" w:hAnsi="Times New Roman" w:cs="Times New Roman"/>
                <w:sz w:val="28"/>
                <w:szCs w:val="28"/>
                <w:lang w:eastAsia="ru-RU"/>
              </w:rPr>
              <w:t>Аттракционы;  «</w:t>
            </w:r>
            <w:proofErr w:type="gramEnd"/>
            <w:r w:rsidRPr="00ED3011">
              <w:rPr>
                <w:rFonts w:ascii="Times New Roman" w:eastAsia="Times New Roman" w:hAnsi="Times New Roman" w:cs="Times New Roman"/>
                <w:sz w:val="28"/>
                <w:szCs w:val="28"/>
                <w:lang w:eastAsia="ru-RU"/>
              </w:rPr>
              <w:t>Танцевальное «ассорти» свободное движение детей под музыку, образно- танцевальные импровизации, коммуникативные танцы-игры;  «Кукольный театр» – всевозможные варианты кукольных представлений от показа взрослыми до спектакля, который показывают старшие дети малышам;  «Кинофестиваль» – просмотр любимых мультфильмов по известным сказкам и т.д.</w:t>
            </w:r>
          </w:p>
        </w:tc>
      </w:tr>
      <w:tr w:rsidR="00ED3011" w:rsidRPr="00ED3011" w:rsidTr="0009072B">
        <w:tc>
          <w:tcPr>
            <w:tcW w:w="2376" w:type="dxa"/>
            <w:shd w:val="clear" w:color="auto" w:fill="auto"/>
          </w:tcPr>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Старший дошкольный возраст</w:t>
            </w:r>
          </w:p>
        </w:tc>
        <w:tc>
          <w:tcPr>
            <w:tcW w:w="2189" w:type="dxa"/>
            <w:shd w:val="clear" w:color="auto" w:fill="auto"/>
          </w:tcPr>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Чтение художественной литературы</w:t>
            </w:r>
          </w:p>
        </w:tc>
        <w:tc>
          <w:tcPr>
            <w:tcW w:w="6175" w:type="dxa"/>
            <w:shd w:val="clear" w:color="auto" w:fill="auto"/>
          </w:tcPr>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 группировка произведений по темам - длительное чтение - циклы рассказов - чтение периодической печати (на примере ознакомления с детскими журналами)</w:t>
            </w:r>
          </w:p>
        </w:tc>
      </w:tr>
    </w:tbl>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 xml:space="preserve">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 В качестве основы событийности в группе детей выступают </w:t>
      </w:r>
      <w:proofErr w:type="spellStart"/>
      <w:r w:rsidRPr="00ED3011">
        <w:rPr>
          <w:rFonts w:ascii="Times New Roman" w:eastAsia="Times New Roman" w:hAnsi="Times New Roman" w:cs="Times New Roman"/>
          <w:sz w:val="28"/>
          <w:szCs w:val="28"/>
          <w:lang w:eastAsia="ru-RU"/>
        </w:rPr>
        <w:t>хронотопы</w:t>
      </w:r>
      <w:proofErr w:type="spellEnd"/>
      <w:r w:rsidRPr="00ED3011">
        <w:rPr>
          <w:rFonts w:ascii="Times New Roman" w:eastAsia="Times New Roman" w:hAnsi="Times New Roman" w:cs="Times New Roman"/>
          <w:sz w:val="28"/>
          <w:szCs w:val="28"/>
          <w:lang w:eastAsia="ru-RU"/>
        </w:rPr>
        <w:t xml:space="preserve"> воображаемой ситуации, игровой роли и игровых правил. При этом закладываются основы событийности во взаимоотношениях детей и взрослых.           </w:t>
      </w:r>
      <w:proofErr w:type="spellStart"/>
      <w:r w:rsidRPr="00ED3011">
        <w:rPr>
          <w:rFonts w:ascii="Times New Roman" w:eastAsia="Times New Roman" w:hAnsi="Times New Roman" w:cs="Times New Roman"/>
          <w:sz w:val="28"/>
          <w:szCs w:val="28"/>
          <w:lang w:eastAsia="ru-RU"/>
        </w:rPr>
        <w:t>Культуроформирующее</w:t>
      </w:r>
      <w:proofErr w:type="spellEnd"/>
      <w:r w:rsidRPr="00ED3011">
        <w:rPr>
          <w:rFonts w:ascii="Times New Roman" w:eastAsia="Times New Roman" w:hAnsi="Times New Roman" w:cs="Times New Roman"/>
          <w:sz w:val="28"/>
          <w:szCs w:val="28"/>
          <w:lang w:eastAsia="ru-RU"/>
        </w:rPr>
        <w:t xml:space="preserve"> свойство игры связано с тем, что она способствует переводу основных жизненных координат ребенка в систему координат детского коллектива и согласует каждую из них, не уничтожая ее своеобразия, с координатами взрослого мира и общечеловеческой культуры. Она отражает противоречия и единство пространства и времени бытия ребенка и взрослого в коллективно распределенной (образовательной - взрослого и самостоятельной -</w:t>
      </w:r>
      <w:proofErr w:type="gramStart"/>
      <w:r w:rsidRPr="00ED3011">
        <w:rPr>
          <w:rFonts w:ascii="Times New Roman" w:eastAsia="Times New Roman" w:hAnsi="Times New Roman" w:cs="Times New Roman"/>
          <w:sz w:val="28"/>
          <w:szCs w:val="28"/>
          <w:lang w:eastAsia="ru-RU"/>
        </w:rPr>
        <w:t>ребенка)деятельности</w:t>
      </w:r>
      <w:proofErr w:type="gramEnd"/>
      <w:r w:rsidRPr="00ED3011">
        <w:rPr>
          <w:rFonts w:ascii="Times New Roman" w:eastAsia="Times New Roman" w:hAnsi="Times New Roman" w:cs="Times New Roman"/>
          <w:sz w:val="28"/>
          <w:szCs w:val="28"/>
          <w:lang w:eastAsia="ru-RU"/>
        </w:rPr>
        <w:t>.                                                                                                  Модель данного процесса можно представить следующим образом:</w:t>
      </w:r>
    </w:p>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 xml:space="preserve"> - целевой блок, связанный с согласованием задач участников взаимодействия: ребенка, педагога и детского коллектива; </w:t>
      </w:r>
    </w:p>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 содержательный блок, характеризующий пространство игрового общения и игровой культуры в группе через конституирующие компоненты игр, возникающих как по инициативе взрослых, так и детей: воображаемую ситуацию, игровую роль и игровые правила;</w:t>
      </w:r>
    </w:p>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 xml:space="preserve"> - организационно-деятельный блок, позволяющий использовать опыт игрового общения и взаимодействия, формирования игровой культуры в качестве условия и средства планирования и контроля образовательного процесса, формы и метода организации образовательного пространства в группе детского сада. </w:t>
      </w:r>
    </w:p>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 xml:space="preserve">Кроме практики организации непосредственно образовательной деятельности, в дошкольной группе обычно формируются свои культурные практики взаимодействия </w:t>
      </w:r>
      <w:r w:rsidRPr="00ED3011">
        <w:rPr>
          <w:rFonts w:ascii="Times New Roman" w:eastAsia="Times New Roman" w:hAnsi="Times New Roman" w:cs="Times New Roman"/>
          <w:sz w:val="28"/>
          <w:szCs w:val="28"/>
          <w:lang w:eastAsia="ru-RU"/>
        </w:rPr>
        <w:lastRenderedPageBreak/>
        <w:t xml:space="preserve">детей и педагогов, детей между собой в ходе режимных моментов и организации самостоятельной деятельности.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 </w:t>
      </w:r>
    </w:p>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 распределенных действий;</w:t>
      </w:r>
    </w:p>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 xml:space="preserve"> - обучение детей взаимопомощи советом, показом, совместным со сверстником выполнением дела, указанием на то, что выполнять работу за другого — не означает помочь ему, а напротив, сделать хуже: не дать возможности научиться делать это самому;</w:t>
      </w:r>
    </w:p>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 xml:space="preserve"> - напоминание последовательности этапов совместной работы и опережающее одобрение ее результатов как результатов коллективного труда; </w:t>
      </w:r>
    </w:p>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 xml:space="preserve"> При этом складывается своя культурная практика бытийствования в дошкольной группе ДОУ, отличающиеся от культурных игровых практик, в которые дети были вовлечены изначально. Это связано с тем, что детская картина мира включает структурный и процессуальный компоненты, тесно связанные с ощущением и восприятием того, что и </w:t>
      </w:r>
      <w:proofErr w:type="gramStart"/>
      <w:r w:rsidRPr="00ED3011">
        <w:rPr>
          <w:rFonts w:ascii="Times New Roman" w:eastAsia="Times New Roman" w:hAnsi="Times New Roman" w:cs="Times New Roman"/>
          <w:sz w:val="28"/>
          <w:szCs w:val="28"/>
          <w:lang w:eastAsia="ru-RU"/>
        </w:rPr>
        <w:t>как,  чувствует</w:t>
      </w:r>
      <w:proofErr w:type="gramEnd"/>
      <w:r w:rsidRPr="00ED3011">
        <w:rPr>
          <w:rFonts w:ascii="Times New Roman" w:eastAsia="Times New Roman" w:hAnsi="Times New Roman" w:cs="Times New Roman"/>
          <w:sz w:val="28"/>
          <w:szCs w:val="28"/>
          <w:lang w:eastAsia="ru-RU"/>
        </w:rPr>
        <w:t xml:space="preserve">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 добром и злом. Дети ищут границы для того, чтобы сформировать представление о том, где их место в этом мире, прочувствовать его и «закрепить» за собой. </w:t>
      </w:r>
    </w:p>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w:t>
      </w:r>
    </w:p>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 xml:space="preserve"> Первое направление - реализация системы творческих заданий, ориентированных на познание объектов, ситуаций, явлений. Они способствуют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  Рассмотрению их в противоречиях, обусловливающих их </w:t>
      </w:r>
      <w:proofErr w:type="gramStart"/>
      <w:r w:rsidRPr="00ED3011">
        <w:rPr>
          <w:rFonts w:ascii="Times New Roman" w:eastAsia="Times New Roman" w:hAnsi="Times New Roman" w:cs="Times New Roman"/>
          <w:sz w:val="28"/>
          <w:szCs w:val="28"/>
          <w:lang w:eastAsia="ru-RU"/>
        </w:rPr>
        <w:t>развитие,  моделированию</w:t>
      </w:r>
      <w:proofErr w:type="gramEnd"/>
      <w:r w:rsidRPr="00ED3011">
        <w:rPr>
          <w:rFonts w:ascii="Times New Roman" w:eastAsia="Times New Roman" w:hAnsi="Times New Roman" w:cs="Times New Roman"/>
          <w:sz w:val="28"/>
          <w:szCs w:val="28"/>
          <w:lang w:eastAsia="ru-RU"/>
        </w:rPr>
        <w:t xml:space="preserve"> явлений, учитывая их особенности, системные связи, количественные и качественные характеристики, закономерности развития систем. Используемые методы: наглядно-практические, </w:t>
      </w:r>
      <w:proofErr w:type="spellStart"/>
      <w:r w:rsidRPr="00ED3011">
        <w:rPr>
          <w:rFonts w:ascii="Times New Roman" w:eastAsia="Times New Roman" w:hAnsi="Times New Roman" w:cs="Times New Roman"/>
          <w:sz w:val="28"/>
          <w:szCs w:val="28"/>
          <w:lang w:eastAsia="ru-RU"/>
        </w:rPr>
        <w:t>сериации</w:t>
      </w:r>
      <w:proofErr w:type="spellEnd"/>
      <w:r w:rsidRPr="00ED3011">
        <w:rPr>
          <w:rFonts w:ascii="Times New Roman" w:eastAsia="Times New Roman" w:hAnsi="Times New Roman" w:cs="Times New Roman"/>
          <w:sz w:val="28"/>
          <w:szCs w:val="28"/>
          <w:lang w:eastAsia="ru-RU"/>
        </w:rPr>
        <w:t xml:space="preserve">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w:t>
      </w:r>
    </w:p>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 xml:space="preserve"> Второе направление - 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 Выполнение заданий данной группы позволяет: - рассматривать объекты ситуации, явления с различных точек зрения; - находить фантастические применения реально существующим системам; - осуществлять перенос функций в различные области применения; - получать положительный эффект путем использования отрицательных качеств систем, универсализации, получения системных эффектов. В </w:t>
      </w:r>
      <w:r w:rsidRPr="00ED3011">
        <w:rPr>
          <w:rFonts w:ascii="Times New Roman" w:eastAsia="Times New Roman" w:hAnsi="Times New Roman" w:cs="Times New Roman"/>
          <w:sz w:val="28"/>
          <w:szCs w:val="28"/>
          <w:lang w:eastAsia="ru-RU"/>
        </w:rPr>
        <w:lastRenderedPageBreak/>
        <w:t xml:space="preserve">основном здесь традиционно используются словесные и практические методы. Нетрадиционно - целый ряд приемов в рамках игрового метода: прием аналогии, «оживления», изменения агрегатного состояния, увеличение-уменьшение, «матрешки», «наоборот», обращения вреда в пользу и др. Основными формами работы здесь являются подгрупповые занятия и организация самостоятельной деятельности детей. </w:t>
      </w:r>
    </w:p>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 xml:space="preserve">Третье направление - реализация системы творческих заданий, ориентированных на преобразование объектов, ситуаций, явлений, которая </w:t>
      </w:r>
      <w:proofErr w:type="gramStart"/>
      <w:r w:rsidRPr="00ED3011">
        <w:rPr>
          <w:rFonts w:ascii="Times New Roman" w:eastAsia="Times New Roman" w:hAnsi="Times New Roman" w:cs="Times New Roman"/>
          <w:sz w:val="28"/>
          <w:szCs w:val="28"/>
          <w:lang w:eastAsia="ru-RU"/>
        </w:rPr>
        <w:t>способствует  приобретению</w:t>
      </w:r>
      <w:proofErr w:type="gramEnd"/>
      <w:r w:rsidRPr="00ED3011">
        <w:rPr>
          <w:rFonts w:ascii="Times New Roman" w:eastAsia="Times New Roman" w:hAnsi="Times New Roman" w:cs="Times New Roman"/>
          <w:sz w:val="28"/>
          <w:szCs w:val="28"/>
          <w:lang w:eastAsia="ru-RU"/>
        </w:rPr>
        <w:t xml:space="preserve"> творческого опыта в осуществлении фантастических (реальных) изменений внешнего вида систем (формы, цвета, материала, расположения частей и др.).  Изменению внутреннего строения систем - учету при рассмотрении системы свойств, ресурсов, диалектической природы объектов, ситуаций, явлений. Среди традиционных методов работы - экологические опыты и экспериментирование с изобразительными материалами, среди нетрадиционных - метод фокальных объектов и синектики, усовершенствования игрушки, развития творческого мышления и творческого конструирования. Основные формы работы - конкурсы детско-родительского творчества (традиционно), организация подгрупповой работы детей в лаборатории (нетрадиционно). </w:t>
      </w:r>
    </w:p>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 xml:space="preserve">Четвертое направление - реализация системы творческих заданий. Она ориентирована на создание новых объектов, ситуаций, явлений, которая обеспечивает развитие умений создания оригинальных творческих </w:t>
      </w:r>
      <w:proofErr w:type="gramStart"/>
      <w:r w:rsidRPr="00ED3011">
        <w:rPr>
          <w:rFonts w:ascii="Times New Roman" w:eastAsia="Times New Roman" w:hAnsi="Times New Roman" w:cs="Times New Roman"/>
          <w:sz w:val="28"/>
          <w:szCs w:val="28"/>
          <w:lang w:eastAsia="ru-RU"/>
        </w:rPr>
        <w:t>продуктов  на</w:t>
      </w:r>
      <w:proofErr w:type="gramEnd"/>
      <w:r w:rsidRPr="00ED3011">
        <w:rPr>
          <w:rFonts w:ascii="Times New Roman" w:eastAsia="Times New Roman" w:hAnsi="Times New Roman" w:cs="Times New Roman"/>
          <w:sz w:val="28"/>
          <w:szCs w:val="28"/>
          <w:lang w:eastAsia="ru-RU"/>
        </w:rPr>
        <w:t xml:space="preserve"> основе получения качественно новой идеи субъекта творческой деятельности,  ориентирование при выполнении творческого задания на идеальный конечный результат развития системы, переоткрытия уже существующих объектов и явлений с помощью элементов диалектической логики.  Среди традиционных методов работы здесь выступают диалоговые методы и методы экспериментирования. Среди нетрадиционных - методы проблематизации, мозгового штурма, развития творческого воображения.  Основные формы работы - организация детских выставок (традиционно</w:t>
      </w:r>
      <w:proofErr w:type="gramStart"/>
      <w:r w:rsidRPr="00ED3011">
        <w:rPr>
          <w:rFonts w:ascii="Times New Roman" w:eastAsia="Times New Roman" w:hAnsi="Times New Roman" w:cs="Times New Roman"/>
          <w:sz w:val="28"/>
          <w:szCs w:val="28"/>
          <w:lang w:eastAsia="ru-RU"/>
        </w:rPr>
        <w:t>),  проектной</w:t>
      </w:r>
      <w:proofErr w:type="gramEnd"/>
      <w:r w:rsidRPr="00ED3011">
        <w:rPr>
          <w:rFonts w:ascii="Times New Roman" w:eastAsia="Times New Roman" w:hAnsi="Times New Roman" w:cs="Times New Roman"/>
          <w:sz w:val="28"/>
          <w:szCs w:val="28"/>
          <w:lang w:eastAsia="ru-RU"/>
        </w:rPr>
        <w:t xml:space="preserve"> деятельности детей и взрослых (нетрадиционно). При этом существуют виды нетрадиционной техники создания творческого образа, в частности изобразительного. </w:t>
      </w:r>
    </w:p>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На основе культурных практик ребенка формируются его привычки, пристрастия, интересы и излюбленные занятия, обогащается опыт общения со взрослыми, сверстниками и младшими детьми, приобретается собственный нравственный, эмоциональный опыт сопереживания, заботы, эмпатии, помощи. 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w:t>
      </w:r>
    </w:p>
    <w:p w:rsidR="00ED3011" w:rsidRPr="00ED3011" w:rsidRDefault="00ED3011" w:rsidP="00ED3011">
      <w:pPr>
        <w:spacing w:after="0" w:line="240" w:lineRule="auto"/>
        <w:jc w:val="both"/>
        <w:rPr>
          <w:rFonts w:ascii="Times New Roman" w:eastAsia="Times New Roman" w:hAnsi="Times New Roman" w:cs="Times New Roman"/>
          <w:sz w:val="28"/>
          <w:szCs w:val="28"/>
          <w:lang w:eastAsia="ru-RU"/>
        </w:rPr>
      </w:pPr>
      <w:r w:rsidRPr="00ED3011">
        <w:rPr>
          <w:rFonts w:ascii="Times New Roman" w:eastAsia="Times New Roman" w:hAnsi="Times New Roman" w:cs="Times New Roman"/>
          <w:sz w:val="28"/>
          <w:szCs w:val="28"/>
          <w:lang w:eastAsia="ru-RU"/>
        </w:rPr>
        <w:t>Таким образом, мы можем сделать вывод о целесообразности использования культурных практик в амплификации детского развития. Для взрослого появляется еще одна возможность соприкоснуться с прекрасным миром детства и стать для ребенка близким другом.</w:t>
      </w:r>
    </w:p>
    <w:p w:rsidR="000525CE" w:rsidRDefault="000525CE"/>
    <w:sectPr w:rsidR="000525CE" w:rsidSect="00ED30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11"/>
    <w:rsid w:val="000525CE"/>
    <w:rsid w:val="00ED3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C1DB4-6AE3-4B5E-B5F6-962B5FB5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2977</Words>
  <Characters>16974</Characters>
  <Application>Microsoft Office Word</Application>
  <DocSecurity>0</DocSecurity>
  <Lines>141</Lines>
  <Paragraphs>39</Paragraphs>
  <ScaleCrop>false</ScaleCrop>
  <Company>SPecialiST RePack</Company>
  <LinksUpToDate>false</LinksUpToDate>
  <CharactersWithSpaces>19912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2017-10-30T10:19:00Z</dcterms:created>
  <dcterms:modified xsi:type="dcterms:W3CDTF">2017-10-30T10:20:00Z</dcterms:modified>
</cp:coreProperties>
</file>