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8F7" w:rsidRPr="0080091A" w:rsidRDefault="00D608F7" w:rsidP="00D608F7">
      <w:pPr>
        <w:pStyle w:val="2"/>
        <w:spacing w:before="0" w:beforeAutospacing="0" w:after="0" w:afterAutospacing="0"/>
        <w:jc w:val="center"/>
        <w:rPr>
          <w:rFonts w:ascii="Georgia" w:hAnsi="Georgia" w:cs="Arial"/>
          <w:bCs w:val="0"/>
          <w:color w:val="598532"/>
          <w:spacing w:val="-15"/>
        </w:rPr>
      </w:pPr>
      <w:r w:rsidRPr="0080091A">
        <w:rPr>
          <w:rFonts w:ascii="Georgia" w:hAnsi="Georgia" w:cs="Arial"/>
          <w:bCs w:val="0"/>
          <w:color w:val="598532"/>
          <w:spacing w:val="-15"/>
        </w:rPr>
        <w:t>Организация питания детей дошкольного возраста</w:t>
      </w:r>
    </w:p>
    <w:p w:rsidR="00D608F7" w:rsidRPr="0080091A" w:rsidRDefault="00D608F7" w:rsidP="00D608F7">
      <w:pPr>
        <w:pStyle w:val="a3"/>
        <w:spacing w:before="150" w:beforeAutospacing="0" w:after="150" w:afterAutospacing="0"/>
        <w:ind w:firstLine="708"/>
        <w:jc w:val="both"/>
        <w:rPr>
          <w:rFonts w:ascii="Georgia" w:hAnsi="Georgia" w:cs="Arial"/>
          <w:color w:val="000000"/>
          <w:sz w:val="28"/>
          <w:szCs w:val="28"/>
        </w:rPr>
      </w:pPr>
      <w:r w:rsidRPr="0080091A">
        <w:rPr>
          <w:rFonts w:ascii="Georgia" w:hAnsi="Georgia" w:cs="Arial"/>
          <w:color w:val="000000"/>
          <w:sz w:val="28"/>
          <w:szCs w:val="28"/>
        </w:rPr>
        <w:t>Правильно-организованное питание, полноценно сбалансированное по содержанию основных пищевых веществ, обеспечивает нормальный рост и развитие детского организма оказывает существенное влияние на иммунитет ребенка, на отношение к различным заболеваниям, повышает работоспособность, выносливость, способствует оптимальному нервно-психическому развитию.</w:t>
      </w:r>
    </w:p>
    <w:p w:rsidR="00D608F7" w:rsidRDefault="00D608F7" w:rsidP="00D608F7">
      <w:pPr>
        <w:pStyle w:val="a3"/>
        <w:spacing w:before="150" w:beforeAutospacing="0" w:after="150" w:afterAutospacing="0"/>
        <w:jc w:val="both"/>
        <w:rPr>
          <w:rFonts w:ascii="Georgia" w:hAnsi="Georgia" w:cs="Arial"/>
          <w:color w:val="000000"/>
          <w:sz w:val="28"/>
          <w:szCs w:val="28"/>
        </w:rPr>
      </w:pPr>
      <w:r w:rsidRPr="0080091A">
        <w:rPr>
          <w:rFonts w:ascii="Georgia" w:hAnsi="Georgia" w:cs="Arial"/>
          <w:color w:val="000000"/>
          <w:sz w:val="28"/>
          <w:szCs w:val="28"/>
        </w:rPr>
        <w:t xml:space="preserve">Очень большое значение имеет правильная организация питания детей в детских дошкольных учреждениях. В рационе питания детей в течение круглого года должны использоваться разнообразные овощи и фрукты. </w:t>
      </w:r>
    </w:p>
    <w:p w:rsidR="008A5781" w:rsidRPr="0080091A" w:rsidRDefault="008A5781" w:rsidP="00D608F7">
      <w:pPr>
        <w:pStyle w:val="a3"/>
        <w:spacing w:before="150" w:beforeAutospacing="0" w:after="150" w:afterAutospacing="0"/>
        <w:jc w:val="both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Питание должно удовлетворять физиологические потребности детей в основных пищевых веществах и энергии (СанПиН 2.4.1.3049-13; 15.1.</w:t>
      </w:r>
      <w:r>
        <w:rPr>
          <w:rFonts w:ascii="Georgia" w:hAnsi="Georgia" w:cs="Arial"/>
          <w:color w:val="000000"/>
          <w:sz w:val="28"/>
          <w:szCs w:val="28"/>
        </w:rPr>
        <w:t>)</w:t>
      </w:r>
    </w:p>
    <w:p w:rsidR="00D608F7" w:rsidRDefault="00D608F7" w:rsidP="00D608F7">
      <w:pPr>
        <w:pStyle w:val="a3"/>
        <w:spacing w:before="150" w:beforeAutospacing="0" w:after="150" w:afterAutospacing="0"/>
        <w:jc w:val="both"/>
        <w:rPr>
          <w:rFonts w:ascii="Georgia" w:hAnsi="Georgia" w:cs="Arial"/>
          <w:color w:val="000000"/>
          <w:sz w:val="28"/>
          <w:szCs w:val="28"/>
        </w:rPr>
      </w:pPr>
      <w:r w:rsidRPr="0080091A">
        <w:rPr>
          <w:rFonts w:ascii="Georgia" w:hAnsi="Georgia" w:cs="Arial"/>
          <w:color w:val="000000"/>
          <w:sz w:val="28"/>
          <w:szCs w:val="28"/>
        </w:rPr>
        <w:t>Полноценное сбалансированное питание предусматривает содержание в рационе всех основных веществ: белков, жиров, углеводов, минеральных веществ, воды — в оптимальных соотношениях, обеспечивающих правильное, разностороннее развитие детей.</w:t>
      </w:r>
    </w:p>
    <w:p w:rsidR="008A5781" w:rsidRDefault="008A5781" w:rsidP="00D608F7">
      <w:pPr>
        <w:pStyle w:val="a3"/>
        <w:spacing w:before="150" w:beforeAutospacing="0" w:after="150" w:afterAutospacing="0"/>
        <w:jc w:val="both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 В ДОО должен быть организован правильный питьевой режим.  Допускается использование кипячённой питьевой воды, при условии её хранения не более 3 часов (СанПиН 2.4.1.3049-13; 14.26).</w:t>
      </w:r>
    </w:p>
    <w:p w:rsidR="008A5781" w:rsidRPr="0080091A" w:rsidRDefault="008A5781" w:rsidP="00D608F7">
      <w:pPr>
        <w:pStyle w:val="a3"/>
        <w:spacing w:before="150" w:beforeAutospacing="0" w:after="150" w:afterAutospacing="0"/>
        <w:jc w:val="both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Питание должно быть организовано в соответствии с примерным меню, утверждённым руководителем ДОО, рассчитанным не менее чем на 2 недели, с учётом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ДОО (СанПиН 2.4.1.3049-13; 15.3.</w:t>
      </w:r>
      <w:r>
        <w:rPr>
          <w:rFonts w:ascii="Georgia" w:hAnsi="Georgia" w:cs="Arial"/>
          <w:color w:val="000000"/>
          <w:sz w:val="28"/>
          <w:szCs w:val="28"/>
        </w:rPr>
        <w:t>)</w:t>
      </w:r>
    </w:p>
    <w:p w:rsidR="008A5781" w:rsidRDefault="008A5781" w:rsidP="00D608F7">
      <w:pPr>
        <w:pStyle w:val="a3"/>
        <w:spacing w:before="150" w:beforeAutospacing="0" w:after="150" w:afterAutospacing="0"/>
        <w:jc w:val="both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В промежутке между завтраком и обедом рекомендуется дополнительный приём пищи – второй завтрак, включающий напиток или сок и (или) свежие фрукты (СанПиН 2.4.1.3049-13; 15.4)</w:t>
      </w:r>
      <w:r w:rsidR="00CB3320">
        <w:rPr>
          <w:rFonts w:ascii="Georgia" w:hAnsi="Georgia" w:cs="Arial"/>
          <w:color w:val="000000"/>
          <w:sz w:val="28"/>
          <w:szCs w:val="28"/>
        </w:rPr>
        <w:t>.</w:t>
      </w:r>
    </w:p>
    <w:p w:rsidR="00CB3320" w:rsidRDefault="00CB3320" w:rsidP="00D608F7">
      <w:pPr>
        <w:pStyle w:val="a3"/>
        <w:spacing w:before="150" w:beforeAutospacing="0" w:after="150" w:afterAutospacing="0"/>
        <w:jc w:val="both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В целях профилактики недостаточности витаминов и минеральных веществ, в ДОО осуществляется витаминизация третьего блюда под контролем медицинского работника.</w:t>
      </w:r>
    </w:p>
    <w:p w:rsidR="00CB3320" w:rsidRDefault="00CB3320" w:rsidP="00D608F7">
      <w:pPr>
        <w:pStyle w:val="a3"/>
        <w:spacing w:before="150" w:beforeAutospacing="0" w:after="150" w:afterAutospacing="0"/>
        <w:jc w:val="both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Для обеспечения разнообразного и полноценного питания детей в ДОО и дома, родителей информируют об ассортименте питания ребёнка, вывешивая ежедневное меню в каждой групповой ячейке. В ежедневном меню указывается наименование блюда и объём порции.</w:t>
      </w:r>
      <w:r w:rsidRPr="00CB3320">
        <w:rPr>
          <w:rFonts w:ascii="Georgia" w:hAnsi="Georgia" w:cs="Arial"/>
          <w:color w:val="000000"/>
          <w:sz w:val="28"/>
          <w:szCs w:val="28"/>
        </w:rPr>
        <w:t xml:space="preserve"> </w:t>
      </w:r>
      <w:r>
        <w:rPr>
          <w:rFonts w:ascii="Georgia" w:hAnsi="Georgia" w:cs="Arial"/>
          <w:color w:val="000000"/>
          <w:sz w:val="28"/>
          <w:szCs w:val="28"/>
        </w:rPr>
        <w:t>(СанПиН 2.4.1.3049-13; 15.13.</w:t>
      </w:r>
      <w:bookmarkStart w:id="0" w:name="_GoBack"/>
      <w:bookmarkEnd w:id="0"/>
      <w:r>
        <w:rPr>
          <w:rFonts w:ascii="Georgia" w:hAnsi="Georgia" w:cs="Arial"/>
          <w:color w:val="000000"/>
          <w:sz w:val="28"/>
          <w:szCs w:val="28"/>
        </w:rPr>
        <w:t>)</w:t>
      </w:r>
    </w:p>
    <w:sectPr w:rsidR="00CB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8F7"/>
    <w:rsid w:val="007349FB"/>
    <w:rsid w:val="0080091A"/>
    <w:rsid w:val="008A5781"/>
    <w:rsid w:val="00CB3320"/>
    <w:rsid w:val="00D6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3AB0B-479F-4156-BC1E-9B7A0DAF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608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08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D608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2017-11-03T11:19:00Z</dcterms:created>
  <dcterms:modified xsi:type="dcterms:W3CDTF">2017-11-07T06:44:00Z</dcterms:modified>
</cp:coreProperties>
</file>