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41" w:rsidRPr="001C422B" w:rsidRDefault="00345341" w:rsidP="00345341">
      <w:pPr>
        <w:spacing w:after="0" w:line="15" w:lineRule="atLeast"/>
        <w:jc w:val="center"/>
        <w:rPr>
          <w:rFonts w:ascii="Georgia" w:eastAsia="Times New Roman" w:hAnsi="Georgia" w:cs="Arial"/>
          <w:b/>
          <w:bCs/>
          <w:color w:val="640032"/>
          <w:kern w:val="36"/>
          <w:sz w:val="48"/>
          <w:szCs w:val="48"/>
          <w:lang w:eastAsia="ru-RU"/>
        </w:rPr>
      </w:pPr>
      <w:r w:rsidRPr="001C422B">
        <w:rPr>
          <w:rFonts w:ascii="Georgia" w:eastAsia="Times New Roman" w:hAnsi="Georgia" w:cs="Arial"/>
          <w:b/>
          <w:bCs/>
          <w:color w:val="640032"/>
          <w:kern w:val="36"/>
          <w:sz w:val="48"/>
          <w:szCs w:val="48"/>
          <w:lang w:eastAsia="ru-RU"/>
        </w:rPr>
        <w:t>Дорожная безопасность</w:t>
      </w:r>
    </w:p>
    <w:p w:rsidR="00345341" w:rsidRPr="001C422B" w:rsidRDefault="00345341" w:rsidP="00345341">
      <w:pPr>
        <w:spacing w:after="0" w:line="15" w:lineRule="atLeast"/>
        <w:jc w:val="center"/>
        <w:rPr>
          <w:rFonts w:ascii="Georgia" w:eastAsia="Times New Roman" w:hAnsi="Georgia" w:cs="Arial"/>
          <w:sz w:val="20"/>
          <w:szCs w:val="20"/>
          <w:lang w:eastAsia="ru-RU"/>
        </w:rPr>
      </w:pPr>
      <w:r w:rsidRPr="001C422B">
        <w:rPr>
          <w:rFonts w:ascii="Georgia" w:eastAsia="Times New Roman" w:hAnsi="Georgia" w:cs="Arial"/>
          <w:sz w:val="20"/>
          <w:szCs w:val="20"/>
          <w:lang w:eastAsia="ru-RU"/>
        </w:rPr>
        <w:drawing>
          <wp:inline distT="0" distB="0" distL="0" distR="0">
            <wp:extent cx="3333750" cy="5381625"/>
            <wp:effectExtent l="0" t="0" r="0" b="0"/>
            <wp:docPr id="2" name="Рисунок 1" descr="http://sadik256nn.edusite.ru/imag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adik256nn.edusite.ru/images/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28" w:rsidRDefault="00345341" w:rsidP="00345341">
      <w:r w:rsidRPr="001C422B">
        <w:rPr>
          <w:rFonts w:ascii="Georgia" w:eastAsia="Times New Roman" w:hAnsi="Georgia" w:cs="Arial"/>
          <w:color w:val="005E5E"/>
          <w:sz w:val="27"/>
          <w:szCs w:val="27"/>
          <w:lang w:eastAsia="ru-RU"/>
        </w:rPr>
        <w:t xml:space="preserve"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</w:t>
      </w:r>
      <w:r>
        <w:rPr>
          <w:rFonts w:ascii="Georgia" w:eastAsia="Times New Roman" w:hAnsi="Georgia" w:cs="Arial"/>
          <w:color w:val="005E5E"/>
          <w:sz w:val="27"/>
          <w:szCs w:val="27"/>
          <w:lang w:eastAsia="ru-RU"/>
        </w:rPr>
        <w:t>и самыми эффективными методами.</w:t>
      </w:r>
      <w:r w:rsidRPr="001C422B">
        <w:rPr>
          <w:rFonts w:ascii="Georgia" w:eastAsia="Times New Roman" w:hAnsi="Georgia" w:cs="Arial"/>
          <w:color w:val="005E5E"/>
          <w:sz w:val="27"/>
          <w:szCs w:val="27"/>
          <w:lang w:eastAsia="ru-RU"/>
        </w:rPr>
        <w:t> </w:t>
      </w:r>
      <w:r w:rsidRPr="001C422B">
        <w:rPr>
          <w:rFonts w:ascii="Georgia" w:eastAsia="Times New Roman" w:hAnsi="Georgia" w:cs="Arial"/>
          <w:color w:val="005E5E"/>
          <w:sz w:val="27"/>
          <w:szCs w:val="27"/>
          <w:lang w:eastAsia="ru-RU"/>
        </w:rPr>
        <w:br/>
        <w:t>           Первым учителем, который может помочь обществу решить эту проблему должен стать воспитатель детского сада и родители. Но, как правило, родители не всегда знают правила дорожного движения или не всегда выполняют их,  имеют смутное представление о проблеме детского дорожно-транспортного травматизма. Правила дорожного движения едины для всех: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 опасности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sectPr w:rsidR="00E47328" w:rsidSect="0034534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41"/>
    <w:rsid w:val="00345341"/>
    <w:rsid w:val="00E4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2017-11-03T12:05:00Z</dcterms:created>
  <dcterms:modified xsi:type="dcterms:W3CDTF">2017-11-03T12:05:00Z</dcterms:modified>
</cp:coreProperties>
</file>