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53" w:rsidRDefault="008177F9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 xml:space="preserve">6 декабря 2013 </w:t>
      </w:r>
      <w:proofErr w:type="gramStart"/>
      <w:r>
        <w:t>года,</w:t>
      </w:r>
      <w:r>
        <w:br/>
        <w:t>регистрационный</w:t>
      </w:r>
      <w:proofErr w:type="gramEnd"/>
      <w:r>
        <w:t xml:space="preserve"> № 30550</w:t>
      </w:r>
    </w:p>
    <w:p w:rsidR="00787353" w:rsidRDefault="008177F9">
      <w:pPr>
        <w:spacing w:after="280"/>
      </w:pPr>
      <w:r>
        <w:t xml:space="preserve">Настоящий профессиональный стандарт </w:t>
      </w:r>
      <w:r>
        <w:rPr>
          <w:b/>
        </w:rPr>
        <w:t xml:space="preserve">применяется </w:t>
      </w:r>
      <w:r>
        <w:t>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</w:t>
      </w:r>
      <w:r>
        <w:rPr>
          <w:b/>
        </w:rPr>
        <w:t xml:space="preserve"> с 1 января 2017 года </w:t>
      </w:r>
      <w:r>
        <w:t>- см. пункт 2 настоящего приказа.</w:t>
      </w:r>
    </w:p>
    <w:p w:rsidR="00787353" w:rsidRDefault="008177F9">
      <w:pPr>
        <w:spacing w:after="280"/>
      </w:pPr>
      <w:r>
        <w:t>В Настоящий профессиональный стандарт с 3 сентября 2016 года внесены изменения на основании приказа Минтруда России от 5 августа 2016 года № 422н. - См. предыдущую редакцию.</w:t>
      </w:r>
    </w:p>
    <w:p w:rsidR="00787353" w:rsidRPr="001E37AA" w:rsidRDefault="008177F9">
      <w:pPr>
        <w:spacing w:after="280"/>
        <w:jc w:val="center"/>
        <w:rPr>
          <w:b/>
        </w:rPr>
      </w:pPr>
      <w:r w:rsidRPr="001E37AA">
        <w:rPr>
          <w:b/>
        </w:rPr>
        <w:t>Профессиональный стандарт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a5"/>
        <w:tblW w:w="2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"/>
        <w:gridCol w:w="2610"/>
      </w:tblGrid>
      <w:tr w:rsidR="00787353">
        <w:tc>
          <w:tcPr>
            <w:tcW w:w="45" w:type="dxa"/>
            <w:vAlign w:val="center"/>
          </w:tcPr>
          <w:p w:rsidR="00787353" w:rsidRDefault="00787353"/>
        </w:tc>
        <w:tc>
          <w:tcPr>
            <w:tcW w:w="2615" w:type="dxa"/>
            <w:vAlign w:val="center"/>
          </w:tcPr>
          <w:p w:rsidR="00787353" w:rsidRDefault="00787353"/>
        </w:tc>
      </w:tr>
      <w:tr w:rsidR="00787353"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1 </w:t>
            </w:r>
          </w:p>
        </w:tc>
      </w:tr>
      <w:tr w:rsidR="00787353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26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</w:t>
            </w:r>
          </w:p>
        </w:tc>
        <w:bookmarkStart w:id="0" w:name="_GoBack"/>
        <w:bookmarkEnd w:id="0"/>
      </w:tr>
    </w:tbl>
    <w:p w:rsidR="00787353" w:rsidRDefault="008177F9">
      <w:pPr>
        <w:spacing w:after="280"/>
        <w:jc w:val="center"/>
      </w:pPr>
      <w:r>
        <w:t xml:space="preserve">I. Общие сведения </w:t>
      </w:r>
    </w:p>
    <w:tbl>
      <w:tblPr>
        <w:tblStyle w:val="a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10"/>
        <w:gridCol w:w="50"/>
        <w:gridCol w:w="720"/>
      </w:tblGrid>
      <w:tr w:rsidR="00787353">
        <w:tc>
          <w:tcPr>
            <w:tcW w:w="7815" w:type="dxa"/>
            <w:vAlign w:val="center"/>
          </w:tcPr>
          <w:p w:rsidR="00787353" w:rsidRDefault="00787353"/>
        </w:tc>
        <w:tc>
          <w:tcPr>
            <w:tcW w:w="45" w:type="dxa"/>
            <w:vAlign w:val="center"/>
          </w:tcPr>
          <w:p w:rsidR="00787353" w:rsidRDefault="00787353"/>
        </w:tc>
        <w:tc>
          <w:tcPr>
            <w:tcW w:w="720" w:type="dxa"/>
            <w:vAlign w:val="center"/>
          </w:tcPr>
          <w:p w:rsidR="00787353" w:rsidRDefault="00787353"/>
        </w:tc>
      </w:tr>
      <w:tr w:rsidR="00787353">
        <w:tc>
          <w:tcPr>
            <w:tcW w:w="7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87353" w:rsidRDefault="008177F9">
            <w:r>
              <w:t>Дошкольное образование</w:t>
            </w:r>
            <w:r>
              <w:br/>
              <w:t>Начальное общее образование</w:t>
            </w:r>
            <w:r>
              <w:br/>
              <w:t>Основное общее образование</w:t>
            </w:r>
            <w:r>
              <w:br/>
              <w:t xml:space="preserve">Среднее общее образование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01.001 </w:t>
            </w:r>
          </w:p>
        </w:tc>
      </w:tr>
      <w:tr w:rsidR="00787353">
        <w:tc>
          <w:tcPr>
            <w:tcW w:w="7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</w:t>
            </w:r>
          </w:p>
        </w:tc>
      </w:tr>
      <w:tr w:rsidR="00787353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</w:tr>
      <w:tr w:rsidR="00787353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353" w:rsidRDefault="008177F9">
            <w:r>
              <w:t>Основная цель вида профессиональной деятельности:</w:t>
            </w:r>
          </w:p>
        </w:tc>
      </w:tr>
      <w:tr w:rsidR="00787353">
        <w:tc>
          <w:tcPr>
            <w:tcW w:w="85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87353" w:rsidRDefault="00787353"/>
        </w:tc>
      </w:tr>
      <w:tr w:rsidR="00787353"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787353">
        <w:tc>
          <w:tcPr>
            <w:tcW w:w="85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</w:tr>
      <w:tr w:rsidR="00787353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353" w:rsidRDefault="008177F9">
            <w:r>
              <w:t>Группа занятий: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7"/>
        <w:tblW w:w="85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7"/>
        <w:gridCol w:w="3591"/>
        <w:gridCol w:w="671"/>
        <w:gridCol w:w="3546"/>
      </w:tblGrid>
      <w:tr w:rsidR="00787353">
        <w:tc>
          <w:tcPr>
            <w:tcW w:w="757" w:type="dxa"/>
            <w:vAlign w:val="center"/>
          </w:tcPr>
          <w:p w:rsidR="00787353" w:rsidRDefault="00787353"/>
        </w:tc>
        <w:tc>
          <w:tcPr>
            <w:tcW w:w="3591" w:type="dxa"/>
            <w:vAlign w:val="center"/>
          </w:tcPr>
          <w:p w:rsidR="00787353" w:rsidRDefault="00787353"/>
        </w:tc>
        <w:tc>
          <w:tcPr>
            <w:tcW w:w="671" w:type="dxa"/>
            <w:vAlign w:val="center"/>
          </w:tcPr>
          <w:p w:rsidR="00787353" w:rsidRDefault="00787353"/>
        </w:tc>
        <w:tc>
          <w:tcPr>
            <w:tcW w:w="3546" w:type="dxa"/>
            <w:vAlign w:val="center"/>
          </w:tcPr>
          <w:p w:rsidR="00787353" w:rsidRDefault="00787353"/>
        </w:tc>
      </w:tr>
      <w:tr w:rsidR="00787353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2320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средней школе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3320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Персонал дошкольного воспитания и образования </w:t>
            </w:r>
          </w:p>
        </w:tc>
      </w:tr>
      <w:tr w:rsidR="00787353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2340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системе специального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3330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специального обучения </w:t>
            </w:r>
          </w:p>
        </w:tc>
      </w:tr>
      <w:tr w:rsidR="00787353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lastRenderedPageBreak/>
              <w:t xml:space="preserve">3310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начального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7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114300" distR="114300">
                  <wp:extent cx="85725" cy="219075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(наименование)</w:t>
            </w:r>
          </w:p>
        </w:tc>
        <w:tc>
          <w:tcPr>
            <w:tcW w:w="6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(код ОКЗ)</w:t>
            </w:r>
          </w:p>
        </w:tc>
        <w:tc>
          <w:tcPr>
            <w:tcW w:w="3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(наименование)</w:t>
            </w:r>
          </w:p>
        </w:tc>
      </w:tr>
    </w:tbl>
    <w:p w:rsidR="00787353" w:rsidRDefault="008177F9">
      <w:pPr>
        <w:spacing w:after="280"/>
      </w:pPr>
      <w:r>
        <w:rPr>
          <w:noProof/>
        </w:rPr>
        <w:drawing>
          <wp:inline distT="0" distB="0" distL="114300" distR="114300">
            <wp:extent cx="85725" cy="219075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</w:t>
      </w:r>
      <w:proofErr w:type="spellStart"/>
      <w:r>
        <w:t>занятий.Отнесение</w:t>
      </w:r>
      <w:proofErr w:type="spellEnd"/>
      <w:r>
        <w:t xml:space="preserve"> к видам экономической деятельности:</w:t>
      </w:r>
    </w:p>
    <w:tbl>
      <w:tblPr>
        <w:tblStyle w:val="a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7"/>
        <w:gridCol w:w="7328"/>
      </w:tblGrid>
      <w:tr w:rsidR="00787353">
        <w:tc>
          <w:tcPr>
            <w:tcW w:w="1267" w:type="dxa"/>
            <w:vAlign w:val="center"/>
          </w:tcPr>
          <w:p w:rsidR="00787353" w:rsidRDefault="00787353"/>
        </w:tc>
        <w:tc>
          <w:tcPr>
            <w:tcW w:w="7328" w:type="dxa"/>
            <w:vAlign w:val="center"/>
          </w:tcPr>
          <w:p w:rsidR="00787353" w:rsidRDefault="00787353"/>
        </w:tc>
      </w:tr>
      <w:tr w:rsidR="00787353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80.10.1.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Услуги в области дошкольного и начального общего образования </w:t>
            </w:r>
          </w:p>
        </w:tc>
      </w:tr>
      <w:tr w:rsidR="00787353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80.21.1.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Услуги в области основного общего и среднего (полного) общего образования </w:t>
            </w:r>
          </w:p>
        </w:tc>
      </w:tr>
      <w:tr w:rsidR="00787353">
        <w:tc>
          <w:tcPr>
            <w:tcW w:w="1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(код КВЭД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3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87353" w:rsidRDefault="008177F9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видов экономической деятельности.</w:t>
      </w:r>
    </w:p>
    <w:p w:rsidR="00787353" w:rsidRDefault="008177F9">
      <w:pPr>
        <w:spacing w:after="280"/>
        <w:jc w:val="center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a9"/>
        <w:tblW w:w="85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2526"/>
        <w:gridCol w:w="929"/>
        <w:gridCol w:w="2405"/>
        <w:gridCol w:w="720"/>
        <w:gridCol w:w="1537"/>
      </w:tblGrid>
      <w:tr w:rsidR="00787353">
        <w:tc>
          <w:tcPr>
            <w:tcW w:w="419" w:type="dxa"/>
            <w:vAlign w:val="center"/>
          </w:tcPr>
          <w:p w:rsidR="00787353" w:rsidRDefault="00787353"/>
        </w:tc>
        <w:tc>
          <w:tcPr>
            <w:tcW w:w="2526" w:type="dxa"/>
            <w:vAlign w:val="center"/>
          </w:tcPr>
          <w:p w:rsidR="00787353" w:rsidRDefault="00787353"/>
        </w:tc>
        <w:tc>
          <w:tcPr>
            <w:tcW w:w="929" w:type="dxa"/>
            <w:vAlign w:val="center"/>
          </w:tcPr>
          <w:p w:rsidR="00787353" w:rsidRDefault="00787353"/>
        </w:tc>
        <w:tc>
          <w:tcPr>
            <w:tcW w:w="2405" w:type="dxa"/>
            <w:vAlign w:val="center"/>
          </w:tcPr>
          <w:p w:rsidR="00787353" w:rsidRDefault="00787353"/>
        </w:tc>
        <w:tc>
          <w:tcPr>
            <w:tcW w:w="720" w:type="dxa"/>
            <w:vAlign w:val="center"/>
          </w:tcPr>
          <w:p w:rsidR="00787353" w:rsidRDefault="00787353"/>
        </w:tc>
        <w:tc>
          <w:tcPr>
            <w:tcW w:w="1537" w:type="dxa"/>
            <w:vAlign w:val="center"/>
          </w:tcPr>
          <w:p w:rsidR="00787353" w:rsidRDefault="00787353"/>
        </w:tc>
      </w:tr>
      <w:tr w:rsidR="00787353"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Трудовые функции </w:t>
            </w:r>
          </w:p>
        </w:tc>
      </w:tr>
      <w:tr w:rsidR="00787353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код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уровень </w:t>
            </w:r>
            <w:proofErr w:type="spellStart"/>
            <w:proofErr w:type="gramStart"/>
            <w:r>
              <w:t>квалифи</w:t>
            </w:r>
            <w:proofErr w:type="spellEnd"/>
            <w:r>
              <w:t>-</w:t>
            </w:r>
            <w:r>
              <w:br/>
            </w:r>
            <w:proofErr w:type="spellStart"/>
            <w:r>
              <w:t>кации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787353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А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проектированию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Общепедагогическая функция. Обучение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 и реализации образовательного процесса в </w:t>
            </w:r>
            <w:r>
              <w:br/>
              <w:t>     </w:t>
            </w:r>
            <w:r>
              <w:br/>
              <w:t xml:space="preserve">     образовательных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Воспитательная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 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Развивающая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В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проектированию и реализации основных общеобразовательных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5-6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5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программ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Модуль "Предметное обучение. Математика"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Модуль "Предметное обучение. Русский язык"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8177F9">
      <w:pPr>
        <w:spacing w:after="280"/>
        <w:jc w:val="center"/>
      </w:pPr>
      <w:r>
        <w:t xml:space="preserve">III. Характеристика обобщенных трудовых функций </w:t>
      </w:r>
    </w:p>
    <w:p w:rsidR="00787353" w:rsidRDefault="008177F9">
      <w:pPr>
        <w:spacing w:after="280"/>
      </w:pPr>
      <w:r>
        <w:rPr>
          <w:b/>
        </w:rPr>
        <w:t xml:space="preserve">    3.1. Обобщенная трудовая функция </w:t>
      </w:r>
    </w:p>
    <w:tbl>
      <w:tblPr>
        <w:tblStyle w:val="aa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594"/>
        <w:gridCol w:w="462"/>
        <w:gridCol w:w="233"/>
        <w:gridCol w:w="1522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4594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522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39"/>
        <w:gridCol w:w="1063"/>
        <w:gridCol w:w="233"/>
        <w:gridCol w:w="1569"/>
        <w:gridCol w:w="1087"/>
        <w:gridCol w:w="2844"/>
      </w:tblGrid>
      <w:tr w:rsidR="00787353">
        <w:tc>
          <w:tcPr>
            <w:tcW w:w="1739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569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844" w:type="dxa"/>
            <w:vAlign w:val="center"/>
          </w:tcPr>
          <w:p w:rsidR="00787353" w:rsidRDefault="00787353"/>
        </w:tc>
      </w:tr>
      <w:tr w:rsidR="00787353">
        <w:tc>
          <w:tcPr>
            <w:tcW w:w="173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обобщенной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spacing w:after="280"/>
              <w:jc w:val="center"/>
            </w:pPr>
            <w:r>
              <w:t xml:space="preserve">X </w:t>
            </w:r>
          </w:p>
          <w:p w:rsidR="00787353" w:rsidRDefault="00787353"/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spacing w:after="280"/>
            </w:pPr>
            <w:r>
              <w:t xml:space="preserve">Заимствовано из оригинала </w:t>
            </w:r>
          </w:p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8177F9">
            <w:r>
              <w:t xml:space="preserve">трудовой функции 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8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7"/>
        <w:gridCol w:w="7078"/>
      </w:tblGrid>
      <w:tr w:rsidR="00787353">
        <w:tc>
          <w:tcPr>
            <w:tcW w:w="1517" w:type="dxa"/>
            <w:vAlign w:val="center"/>
          </w:tcPr>
          <w:p w:rsidR="00787353" w:rsidRDefault="00787353"/>
        </w:tc>
        <w:tc>
          <w:tcPr>
            <w:tcW w:w="7078" w:type="dxa"/>
            <w:vAlign w:val="center"/>
          </w:tcPr>
          <w:p w:rsidR="00787353" w:rsidRDefault="00787353"/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Учитель,</w:t>
            </w:r>
            <w:r>
              <w:br/>
              <w:t xml:space="preserve">Воспитатель 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Требования к образованию </w:t>
            </w:r>
            <w:r>
              <w:lastRenderedPageBreak/>
              <w:t xml:space="preserve">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lastRenderedPageBreak/>
              <w:t xml:space="preserve">Учитель: высшее образование или среднее профессиональное образование в рамках укрупненных групп направлений подготовки </w:t>
            </w:r>
            <w:r>
              <w:lastRenderedPageBreak/>
              <w:t xml:space="preserve">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</w:t>
            </w:r>
            <w:proofErr w:type="spellStart"/>
            <w:r>
              <w:t>организации;Воспитатель</w:t>
            </w:r>
            <w:proofErr w:type="spellEnd"/>
            <w:r>
              <w:t xml:space="preserve">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Требования к опыту практической работы не предъявляются 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Особые условия допуска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787353" w:rsidRDefault="008177F9">
      <w:pPr>
        <w:spacing w:after="280"/>
      </w:pPr>
      <w:r>
        <w:t>Дополнительные характеристики</w:t>
      </w:r>
    </w:p>
    <w:tbl>
      <w:tblPr>
        <w:tblStyle w:val="ad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787353">
        <w:tc>
          <w:tcPr>
            <w:tcW w:w="2061" w:type="dxa"/>
            <w:vAlign w:val="center"/>
          </w:tcPr>
          <w:p w:rsidR="00787353" w:rsidRDefault="00787353"/>
        </w:tc>
        <w:tc>
          <w:tcPr>
            <w:tcW w:w="780" w:type="dxa"/>
            <w:vAlign w:val="center"/>
          </w:tcPr>
          <w:p w:rsidR="00787353" w:rsidRDefault="00787353"/>
        </w:tc>
        <w:tc>
          <w:tcPr>
            <w:tcW w:w="5739" w:type="dxa"/>
            <w:vAlign w:val="center"/>
          </w:tcPr>
          <w:p w:rsidR="00787353" w:rsidRDefault="00787353"/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средней школе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системе специального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начального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Персонал дошкольного воспитания и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специального обучения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ЕКС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Учитель </w:t>
            </w:r>
            <w:r>
              <w:br/>
              <w:t>     </w:t>
            </w:r>
            <w:r>
              <w:br/>
              <w:t xml:space="preserve">Воспитатель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ОКСО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Образование и педагогика </w:t>
            </w:r>
          </w:p>
        </w:tc>
      </w:tr>
    </w:tbl>
    <w:p w:rsidR="00787353" w:rsidRDefault="008177F9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Приказ Минздравсоцразвития России от 26 августа 2010 года № 761н "Об 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lastRenderedPageBreak/>
        <w:t>характеристики должностей работников образования" (зарегистрировано в Минюсте России 6 октября 2010 года № 18638).</w:t>
      </w: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специальностей по образованию.</w:t>
      </w:r>
    </w:p>
    <w:p w:rsidR="00787353" w:rsidRDefault="008177F9">
      <w:pPr>
        <w:spacing w:after="280"/>
      </w:pPr>
      <w:r>
        <w:rPr>
          <w:b/>
        </w:rPr>
        <w:t xml:space="preserve">    3.1.1. Трудовая функция </w:t>
      </w:r>
    </w:p>
    <w:tbl>
      <w:tblPr>
        <w:tblStyle w:val="ae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092"/>
        <w:gridCol w:w="462"/>
        <w:gridCol w:w="720"/>
        <w:gridCol w:w="2537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3092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20" w:type="dxa"/>
            <w:vAlign w:val="center"/>
          </w:tcPr>
          <w:p w:rsidR="00787353" w:rsidRDefault="00787353"/>
        </w:tc>
        <w:tc>
          <w:tcPr>
            <w:tcW w:w="2537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Общепедагогическая функция. Обучение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А/01.6 </w:t>
            </w:r>
          </w:p>
        </w:tc>
        <w:tc>
          <w:tcPr>
            <w:tcW w:w="25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27"/>
        <w:gridCol w:w="1063"/>
        <w:gridCol w:w="268"/>
        <w:gridCol w:w="1480"/>
        <w:gridCol w:w="1087"/>
        <w:gridCol w:w="2610"/>
      </w:tblGrid>
      <w:tr w:rsidR="00787353">
        <w:tc>
          <w:tcPr>
            <w:tcW w:w="2027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68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10" w:type="dxa"/>
            <w:vAlign w:val="center"/>
          </w:tcPr>
          <w:p w:rsidR="00787353" w:rsidRDefault="00787353"/>
        </w:tc>
      </w:tr>
      <w:tr w:rsidR="00787353"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Оригинал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    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3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Планирование и проведение учебных занятий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универсальных учебных действий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мотивации к обучению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>Владеть ИКТ-компетентностями: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spellStart"/>
            <w:r>
              <w:t>общепользовательская</w:t>
            </w:r>
            <w:proofErr w:type="spellEnd"/>
            <w:r>
              <w:t xml:space="preserve"> ИКТ-</w:t>
            </w:r>
            <w:proofErr w:type="gramStart"/>
            <w:r>
              <w:t>компетентность;</w:t>
            </w:r>
            <w:r>
              <w:br/>
              <w:t>общепедагогическая</w:t>
            </w:r>
            <w:proofErr w:type="gramEnd"/>
            <w:r>
              <w:t xml:space="preserve"> ИКТ-компетентность;</w:t>
            </w:r>
            <w:r>
              <w:br/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История, теория, закономерности и принципы построения и функционирования образовательных систем, роль и место образования в жизни личности и общества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 xml:space="preserve">, поликультурного образования, закономерностей поведения в социальных сетях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методики преподавания, основные принципы деятельностного подхода, виды и приемы современных педагогических технологий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Рабочая программа и методика обучения по данному предмету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Приоритетные направления развития образовательной системы Российской Федерации, законов и иных нормативных правовых </w:t>
            </w:r>
            <w:r>
              <w:lastRenderedPageBreak/>
              <w:t xml:space="preserve">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Нормативные документы по вопросам обучения и воспитания детей и молодежи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Конвенция о правах ребенка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Трудовое законодательство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    3.1.2. Трудовая функция </w:t>
      </w:r>
    </w:p>
    <w:tbl>
      <w:tblPr>
        <w:tblStyle w:val="af1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2568"/>
        <w:gridCol w:w="462"/>
        <w:gridCol w:w="720"/>
        <w:gridCol w:w="3054"/>
        <w:gridCol w:w="187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2568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20" w:type="dxa"/>
            <w:vAlign w:val="center"/>
          </w:tcPr>
          <w:p w:rsidR="00787353" w:rsidRDefault="00787353"/>
        </w:tc>
        <w:tc>
          <w:tcPr>
            <w:tcW w:w="3054" w:type="dxa"/>
            <w:vAlign w:val="center"/>
          </w:tcPr>
          <w:p w:rsidR="00787353" w:rsidRDefault="00787353"/>
        </w:tc>
        <w:tc>
          <w:tcPr>
            <w:tcW w:w="187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Воспитательная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А/02.6 </w:t>
            </w: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1"/>
        <w:gridCol w:w="1063"/>
        <w:gridCol w:w="233"/>
        <w:gridCol w:w="1492"/>
        <w:gridCol w:w="1087"/>
        <w:gridCol w:w="2649"/>
      </w:tblGrid>
      <w:tr w:rsidR="00787353">
        <w:tc>
          <w:tcPr>
            <w:tcW w:w="2011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92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49" w:type="dxa"/>
            <w:vAlign w:val="center"/>
          </w:tcPr>
          <w:p w:rsidR="00787353" w:rsidRDefault="00787353"/>
        </w:tc>
      </w:tr>
      <w:tr w:rsidR="00787353">
        <w:tc>
          <w:tcPr>
            <w:tcW w:w="20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spacing w:after="280"/>
              <w:jc w:val="center"/>
            </w:pPr>
            <w:r>
              <w:t xml:space="preserve">X </w:t>
            </w:r>
          </w:p>
          <w:p w:rsidR="00787353" w:rsidRDefault="00787353"/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3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Регулирование поведения обучающихся для обеспечения безопасной образовательной среды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Проектирование и реализация воспитательных программ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Проектирование ситуаций и событий, развивающих </w:t>
            </w:r>
            <w:r>
              <w:lastRenderedPageBreak/>
              <w:t>эмоционально-ценностную сферу ребенка (культуру переживаний и ценностные ориентации ребенка)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Создание, поддержание уклада, атмосферы и традиций жизни образовательной организации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Общаться с детьми, признавать их достоинство, понимая и принимая их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Анализировать реальное состояние дел в учебной группе, поддерживать в детском коллективе деловую, дружелюбную атмосферу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Владеть методами организации экскурсий, походов и экспедиций и т.п.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История, теория, закономерности и принципы построения и функционирования образовательных (педагогических) систем, </w:t>
            </w:r>
            <w:r>
              <w:lastRenderedPageBreak/>
              <w:t xml:space="preserve">роль и место образования в жизни личности и общества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 xml:space="preserve">, поликультурного образования, закономерностей поведения в социальных сетях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Научное представление о результатах образования, путях их достижения и способах оценки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методики воспитательной работы, основные принципы деятельностного подхода, виды и приемы современных педагогических технологий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    3.1.3. Трудовая функция </w:t>
      </w:r>
    </w:p>
    <w:tbl>
      <w:tblPr>
        <w:tblStyle w:val="a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2429"/>
        <w:gridCol w:w="462"/>
        <w:gridCol w:w="720"/>
        <w:gridCol w:w="3186"/>
        <w:gridCol w:w="195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2429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20" w:type="dxa"/>
            <w:vAlign w:val="center"/>
          </w:tcPr>
          <w:p w:rsidR="00787353" w:rsidRDefault="00787353"/>
        </w:tc>
        <w:tc>
          <w:tcPr>
            <w:tcW w:w="3186" w:type="dxa"/>
            <w:vAlign w:val="center"/>
          </w:tcPr>
          <w:p w:rsidR="00787353" w:rsidRDefault="00787353"/>
        </w:tc>
        <w:tc>
          <w:tcPr>
            <w:tcW w:w="195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Развивающая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А/03.6 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1063"/>
        <w:gridCol w:w="233"/>
        <w:gridCol w:w="1485"/>
        <w:gridCol w:w="1087"/>
        <w:gridCol w:w="2633"/>
      </w:tblGrid>
      <w:tr w:rsidR="00787353">
        <w:tc>
          <w:tcPr>
            <w:tcW w:w="2034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5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33" w:type="dxa"/>
            <w:vAlign w:val="center"/>
          </w:tcPr>
          <w:p w:rsidR="00787353" w:rsidRDefault="00787353"/>
        </w:tc>
      </w:tr>
      <w:tr w:rsidR="00787353">
        <w:tc>
          <w:tcPr>
            <w:tcW w:w="20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Оригинал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spacing w:after="280"/>
              <w:jc w:val="center"/>
            </w:pPr>
            <w:r>
              <w:t xml:space="preserve">X </w:t>
            </w:r>
          </w:p>
          <w:p w:rsidR="00787353" w:rsidRDefault="00787353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0"/>
        <w:gridCol w:w="50"/>
        <w:gridCol w:w="6860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30" w:type="dxa"/>
            <w:vAlign w:val="center"/>
          </w:tcPr>
          <w:p w:rsidR="00787353" w:rsidRDefault="00787353"/>
        </w:tc>
        <w:tc>
          <w:tcPr>
            <w:tcW w:w="6876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</w:t>
            </w:r>
            <w:r>
              <w:lastRenderedPageBreak/>
              <w:t xml:space="preserve">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</w:t>
            </w:r>
            <w:proofErr w:type="gramStart"/>
            <w:r>
              <w:t>гиперактивностью</w:t>
            </w:r>
            <w:proofErr w:type="gramEnd"/>
            <w:r>
              <w:t xml:space="preserve"> и др.), дети с ограниченными возможностями здоровья, дети с девиациями поведения, дети с зависимостью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Оказание адресной помощи обучающимся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системы регуляции поведения и деятельности обучающихся </w:t>
            </w:r>
          </w:p>
        </w:tc>
      </w:tr>
      <w:tr w:rsidR="00787353"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Использовать в практике своей работы психологические подходы: культурно-исторический, деятельностный и развивающий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обучающегося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Разрабатывать и реализовывать индивидуальные образовательные маршруты, индивидуальные программы развития и </w:t>
            </w:r>
            <w:r>
              <w:lastRenderedPageBreak/>
              <w:t xml:space="preserve">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Формировать детско-взрослые сообщества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Педагогические закономерности организации образовательного процесса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Теория и технологии учета возрастных особенностей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Основные закономерности семейных отношений, позволяющие эффективно работать с родительской общественностью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психодиагностики и основные признаки отклонения в развитии детей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3.2. Обобщенная трудовая функция </w:t>
      </w:r>
    </w:p>
    <w:tbl>
      <w:tblPr>
        <w:tblStyle w:val="af7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607"/>
        <w:gridCol w:w="462"/>
        <w:gridCol w:w="220"/>
        <w:gridCol w:w="1522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4607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220" w:type="dxa"/>
            <w:vAlign w:val="center"/>
          </w:tcPr>
          <w:p w:rsidR="00787353" w:rsidRDefault="00787353"/>
        </w:tc>
        <w:tc>
          <w:tcPr>
            <w:tcW w:w="1522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5-6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76"/>
        <w:gridCol w:w="1063"/>
        <w:gridCol w:w="233"/>
        <w:gridCol w:w="1480"/>
        <w:gridCol w:w="1087"/>
        <w:gridCol w:w="2096"/>
      </w:tblGrid>
      <w:tr w:rsidR="00787353">
        <w:tc>
          <w:tcPr>
            <w:tcW w:w="2576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096" w:type="dxa"/>
            <w:vAlign w:val="center"/>
          </w:tcPr>
          <w:p w:rsidR="00787353" w:rsidRDefault="00787353"/>
        </w:tc>
      </w:tr>
      <w:tr w:rsidR="00787353">
        <w:tc>
          <w:tcPr>
            <w:tcW w:w="25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2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7"/>
        <w:gridCol w:w="7078"/>
      </w:tblGrid>
      <w:tr w:rsidR="00787353">
        <w:tc>
          <w:tcPr>
            <w:tcW w:w="1517" w:type="dxa"/>
            <w:vAlign w:val="center"/>
          </w:tcPr>
          <w:p w:rsidR="00787353" w:rsidRDefault="00787353"/>
        </w:tc>
        <w:tc>
          <w:tcPr>
            <w:tcW w:w="7078" w:type="dxa"/>
            <w:vAlign w:val="center"/>
          </w:tcPr>
          <w:p w:rsidR="00787353" w:rsidRDefault="00787353"/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Учитель, Воспитатель 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87353" w:rsidRDefault="00787353"/>
        </w:tc>
        <w:tc>
          <w:tcPr>
            <w:tcW w:w="7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87353" w:rsidRDefault="00787353"/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</w:t>
            </w:r>
            <w:proofErr w:type="spellStart"/>
            <w:r>
              <w:t>организации;Воспитатель</w:t>
            </w:r>
            <w:proofErr w:type="spellEnd"/>
            <w:r>
              <w:t xml:space="preserve">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Требования к опыту практической работы не предъявляются 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Особые условия допуска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787353" w:rsidRDefault="008177F9">
      <w:pPr>
        <w:spacing w:after="280"/>
      </w:pPr>
      <w:r>
        <w:t>Дополнительные характеристики</w:t>
      </w:r>
    </w:p>
    <w:tbl>
      <w:tblPr>
        <w:tblStyle w:val="afa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787353">
        <w:tc>
          <w:tcPr>
            <w:tcW w:w="2061" w:type="dxa"/>
            <w:vAlign w:val="center"/>
          </w:tcPr>
          <w:p w:rsidR="00787353" w:rsidRDefault="00787353"/>
        </w:tc>
        <w:tc>
          <w:tcPr>
            <w:tcW w:w="780" w:type="dxa"/>
            <w:vAlign w:val="center"/>
          </w:tcPr>
          <w:p w:rsidR="00787353" w:rsidRDefault="00787353"/>
        </w:tc>
        <w:tc>
          <w:tcPr>
            <w:tcW w:w="5739" w:type="dxa"/>
            <w:vAlign w:val="center"/>
          </w:tcPr>
          <w:p w:rsidR="00787353" w:rsidRDefault="00787353"/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средней школе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системе специального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начального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Персонал дошкольного воспитания и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специального обучения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lastRenderedPageBreak/>
              <w:t>ЕКС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Учитель</w:t>
            </w:r>
            <w:r>
              <w:br/>
              <w:t xml:space="preserve">Воспитатель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Образование и педагогика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    3.2.1. Трудовая функция </w:t>
      </w:r>
    </w:p>
    <w:tbl>
      <w:tblPr>
        <w:tblStyle w:val="a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4121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07" w:type="dxa"/>
            <w:vAlign w:val="center"/>
          </w:tcPr>
          <w:p w:rsidR="00787353" w:rsidRDefault="00787353"/>
        </w:tc>
        <w:tc>
          <w:tcPr>
            <w:tcW w:w="1522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В/01.5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5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787353">
        <w:tc>
          <w:tcPr>
            <w:tcW w:w="2059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13" w:type="dxa"/>
            <w:vAlign w:val="center"/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Организация и проведение педагогического мониторинга освоения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Развитие профессионально значимых компетенций, необходимых </w:t>
            </w:r>
            <w:r>
              <w:lastRenderedPageBreak/>
              <w:t xml:space="preserve">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психологической готовности к школьному обучению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Активное использование недирективной помощи и поддержка детской инициативы и самостоятельности в разных видах деятельности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Организация образовательного процесса на основе непосредственного общения с каждым ребенком с учетом его особых образовательных потребностей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Выстраивать партнерское взаимодействие с родителями </w:t>
            </w:r>
            <w:r>
              <w:lastRenderedPageBreak/>
              <w:t xml:space="preserve">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Специфика дошкольного образования и особенностей организации работы с детьми раннего и дошкольного возраста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Общие закономерности развития ребенка в раннем и дошкольном возрасте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Особенности становления и развития детских деятельностей в раннем и дошкольном возрасте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Современные тенденции развития дошкольного образования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    3.2.2. Трудовая функция </w:t>
      </w:r>
    </w:p>
    <w:tbl>
      <w:tblPr>
        <w:tblStyle w:val="afe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4121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07" w:type="dxa"/>
            <w:vAlign w:val="center"/>
          </w:tcPr>
          <w:p w:rsidR="00787353" w:rsidRDefault="00787353"/>
        </w:tc>
        <w:tc>
          <w:tcPr>
            <w:tcW w:w="1522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В/02.6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1"/>
        <w:gridCol w:w="1063"/>
        <w:gridCol w:w="233"/>
        <w:gridCol w:w="1480"/>
        <w:gridCol w:w="1087"/>
        <w:gridCol w:w="2621"/>
      </w:tblGrid>
      <w:tr w:rsidR="00787353">
        <w:tc>
          <w:tcPr>
            <w:tcW w:w="2051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21" w:type="dxa"/>
            <w:vAlign w:val="center"/>
          </w:tcPr>
          <w:p w:rsidR="00787353" w:rsidRDefault="00787353"/>
        </w:tc>
      </w:tr>
      <w:tr w:rsidR="00787353">
        <w:tc>
          <w:tcPr>
            <w:tcW w:w="20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Оригинал 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детей социальной позиции обучающихся на всем протяжении обучения в начальной школе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Основные и актуальные для современной системы образования теории обучения, воспитания и развития детей младшего школьного возрастов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Существо заложенных в содержании используемых в начальной школе учебных задач обобщенных способов деятельности и </w:t>
            </w:r>
            <w:r>
              <w:lastRenderedPageBreak/>
              <w:t xml:space="preserve">системы знаний о природе, обществе, человеке, технологиях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Особенности региональных условий, в которых реализуется используемая основная образовательная программа начального общего образования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3.2.3. Трудовая функция </w:t>
      </w:r>
    </w:p>
    <w:tbl>
      <w:tblPr>
        <w:tblStyle w:val="af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4121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07" w:type="dxa"/>
            <w:vAlign w:val="center"/>
          </w:tcPr>
          <w:p w:rsidR="00787353" w:rsidRDefault="00787353"/>
        </w:tc>
        <w:tc>
          <w:tcPr>
            <w:tcW w:w="1522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В/03.6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787353">
        <w:tc>
          <w:tcPr>
            <w:tcW w:w="2059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13" w:type="dxa"/>
            <w:vAlign w:val="center"/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3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Совместное с учащимися использование иноязычных источников информации, инструментов перевода, произношения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Организовать самостоятельную деятельность обучающихся, в том числе исследовательскую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методами убеждения, аргументации своей позиции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Программы и учебники по преподаваемому предмету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экологии, экономики, социологии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Правила внутреннего распорядка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Правила по охране труда и требования к безопасности образовательной среды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    3.2.4. Трудовая функция </w:t>
      </w:r>
    </w:p>
    <w:tbl>
      <w:tblPr>
        <w:tblStyle w:val="a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232"/>
        <w:gridCol w:w="462"/>
        <w:gridCol w:w="707"/>
        <w:gridCol w:w="2411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3232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07" w:type="dxa"/>
            <w:vAlign w:val="center"/>
          </w:tcPr>
          <w:p w:rsidR="00787353" w:rsidRDefault="00787353"/>
        </w:tc>
        <w:tc>
          <w:tcPr>
            <w:tcW w:w="2411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Модуль "Предметное обучение. Математика"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В/04.6 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787353">
        <w:tc>
          <w:tcPr>
            <w:tcW w:w="2059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13" w:type="dxa"/>
            <w:vAlign w:val="center"/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6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обучающихся умения проверять математическое </w:t>
            </w:r>
            <w:r>
              <w:lastRenderedPageBreak/>
              <w:t xml:space="preserve">доказательство, приводить опровергающий пример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Развитие инициативы обучающихся по использованию математики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Консультирование обучающихся по выбору профессий и специальностей, где особо необходимы знания математики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Содействие формированию у обучающихся позитивных эмоций от </w:t>
            </w:r>
            <w:r>
              <w:lastRenderedPageBreak/>
              <w:t xml:space="preserve">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Выявление совместно с обучающимися недостоверных и малоправдоподобных данных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представлений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Ведение диалога с обучающимся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Совместно с обучающимися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</w:t>
            </w:r>
            <w:r>
              <w:lastRenderedPageBreak/>
              <w:t>вручную и на компьютере (с помощью 3D-принтера)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Организовывать исследования - эксперимент, обнаружение закономерностей, доказательство в частных и общем случаях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основными математическими компьютерными </w:t>
            </w:r>
            <w:proofErr w:type="gramStart"/>
            <w:r>
              <w:t>инструментами:</w:t>
            </w:r>
            <w:r>
              <w:br/>
              <w:t>визуализации</w:t>
            </w:r>
            <w:proofErr w:type="gramEnd"/>
            <w:r>
              <w:t xml:space="preserve"> данных, зависимостей, отношений, процессов, геометрических объектов;</w:t>
            </w:r>
            <w:r>
              <w:br/>
              <w:t>вычислений - численных и символьных;</w:t>
            </w:r>
            <w:r>
              <w:br/>
              <w:t>обработки данных (статистики);</w:t>
            </w:r>
            <w:r>
              <w:br/>
              <w:t>экспериментальных лабораторий (вероятность, информатика)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Квалифицированно набирать математический текст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Использовать информационные источники, следить за последними открытиями в области математики и знакомить с ними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  <w:r>
              <w:t xml:space="preserve">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Работать с родителями (законными представителями), местным сообществом по проблематике математической культуры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Представление о широком спектре приложений математики и знание доступных обучающимся математических элементов этих приложений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Теория и методика преподавания математики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lastRenderedPageBreak/>
        <w:t xml:space="preserve">    3.2.5. Трудовая функция </w:t>
      </w:r>
    </w:p>
    <w:tbl>
      <w:tblPr>
        <w:tblStyle w:val="a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279"/>
        <w:gridCol w:w="462"/>
        <w:gridCol w:w="707"/>
        <w:gridCol w:w="2364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3279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07" w:type="dxa"/>
            <w:vAlign w:val="center"/>
          </w:tcPr>
          <w:p w:rsidR="00787353" w:rsidRDefault="00787353"/>
        </w:tc>
        <w:tc>
          <w:tcPr>
            <w:tcW w:w="2364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Модуль "Предметное обучение. Русский язык"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В/05.6 </w:t>
            </w:r>
          </w:p>
        </w:tc>
        <w:tc>
          <w:tcPr>
            <w:tcW w:w="23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787353">
        <w:tc>
          <w:tcPr>
            <w:tcW w:w="2059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13" w:type="dxa"/>
            <w:vAlign w:val="center"/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Поощрение индивидуального и коллективного литературного творчества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Поощрение участия обучающихся в театральных постановках, </w:t>
            </w:r>
            <w:r>
              <w:lastRenderedPageBreak/>
              <w:t xml:space="preserve">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  <w:r>
              <w:t xml:space="preserve">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методами и приемами обучения русскому языку, в том числе как не родному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Проявлять позитивное отношение к местным языковым явлениям, отражающим культурно-исторические особенности развития региона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Проявлять позитивное отношение к родным языкам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Давать этическую и эстетическую оценку языковых проявлений в повседневной жизни: интернет-языка, языка субкультур, языка СМИ, ненормативной лексики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Поощрять формирование эмоциональной и рациональной потребности обучающихся в коммуникации как процессе, жизненно необходимом для человека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Представление о широком спектре приложений лингвистики и знание доступных обучающимся лингвистических элементов этих приложений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Теория и методика преподавания русского языка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Контекстная языковая норма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Стандартное общерусское произношение и лексика, их отличия от местной языковой среды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  <w:jc w:val="center"/>
      </w:pPr>
      <w:r>
        <w:t xml:space="preserve">IV. Сведения об организациях - разработчиках профессионального стандарта </w:t>
      </w:r>
    </w:p>
    <w:p w:rsidR="00787353" w:rsidRDefault="008177F9">
      <w:pPr>
        <w:spacing w:after="280"/>
      </w:pPr>
      <w:r>
        <w:rPr>
          <w:b/>
        </w:rPr>
        <w:lastRenderedPageBreak/>
        <w:t xml:space="preserve">4.1. Ответственная организация-разработчик </w:t>
      </w:r>
    </w:p>
    <w:tbl>
      <w:tblPr>
        <w:tblStyle w:val="affa"/>
        <w:tblW w:w="86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787353">
        <w:tc>
          <w:tcPr>
            <w:tcW w:w="8610" w:type="dxa"/>
            <w:vAlign w:val="center"/>
          </w:tcPr>
          <w:p w:rsidR="00787353" w:rsidRDefault="00787353"/>
        </w:tc>
      </w:tr>
      <w:tr w:rsidR="00787353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spacing w:after="280"/>
              <w:jc w:val="center"/>
            </w:pPr>
            <w:r>
              <w:t>Государственное бюджетное образовательное учреждение высшего</w:t>
            </w:r>
            <w:r>
              <w:br/>
              <w:t>профессионального образования города Москвы "Московский городской</w:t>
            </w:r>
            <w:r>
              <w:br/>
              <w:t>психолого-педагогический университет"</w:t>
            </w:r>
          </w:p>
          <w:p w:rsidR="00787353" w:rsidRDefault="008177F9">
            <w:r>
              <w:t>     Ректор Рубцов Виталий Владимирович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4.2. Наименования организаций-разработчиков </w:t>
      </w:r>
    </w:p>
    <w:tbl>
      <w:tblPr>
        <w:tblStyle w:val="af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"/>
        <w:gridCol w:w="8403"/>
      </w:tblGrid>
      <w:tr w:rsidR="00787353">
        <w:tc>
          <w:tcPr>
            <w:tcW w:w="192" w:type="dxa"/>
            <w:vAlign w:val="center"/>
          </w:tcPr>
          <w:p w:rsidR="00787353" w:rsidRDefault="00787353"/>
        </w:tc>
        <w:tc>
          <w:tcPr>
            <w:tcW w:w="8403" w:type="dxa"/>
            <w:vAlign w:val="center"/>
          </w:tcPr>
          <w:p w:rsidR="00787353" w:rsidRDefault="00787353"/>
        </w:tc>
      </w:tr>
      <w:tr w:rsidR="00787353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1 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Государственное бюджетное образовательное учреждение города Москвы Центр образования № 109 </w:t>
            </w:r>
          </w:p>
        </w:tc>
      </w:tr>
    </w:tbl>
    <w:p w:rsidR="00787353" w:rsidRDefault="00787353"/>
    <w:sectPr w:rsidR="00787353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53"/>
    <w:rsid w:val="001E37AA"/>
    <w:rsid w:val="00787353"/>
    <w:rsid w:val="008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C4091-0AD4-4014-8F90-E97584D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c">
    <w:name w:val="Balloon Text"/>
    <w:basedOn w:val="a"/>
    <w:link w:val="affd"/>
    <w:uiPriority w:val="99"/>
    <w:semiHidden/>
    <w:unhideWhenUsed/>
    <w:rsid w:val="008177F9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81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пользователь</cp:lastModifiedBy>
  <cp:revision>2</cp:revision>
  <dcterms:created xsi:type="dcterms:W3CDTF">2018-11-29T05:13:00Z</dcterms:created>
  <dcterms:modified xsi:type="dcterms:W3CDTF">2018-11-29T05:13:00Z</dcterms:modified>
</cp:coreProperties>
</file>