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98" w:rsidRPr="00CC6F5C" w:rsidRDefault="00034422" w:rsidP="00034422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CC6F5C">
        <w:rPr>
          <w:rFonts w:ascii="Times New Roman" w:hAnsi="Times New Roman" w:cs="Times New Roman"/>
          <w:b/>
          <w:color w:val="FF0000"/>
          <w:sz w:val="40"/>
          <w:szCs w:val="40"/>
        </w:rPr>
        <w:t>Отчёт о проведении мероприятия</w:t>
      </w:r>
      <w:r w:rsidRPr="00CC6F5C">
        <w:rPr>
          <w:rFonts w:ascii="Times New Roman" w:hAnsi="Times New Roman" w:cs="Times New Roman"/>
          <w:color w:val="FF0000"/>
          <w:sz w:val="40"/>
          <w:szCs w:val="40"/>
        </w:rPr>
        <w:t>.</w:t>
      </w:r>
    </w:p>
    <w:p w:rsidR="00034422" w:rsidRDefault="00034422" w:rsidP="00CC6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марта 2022 года воспитанники подготовительной группы МБДОУ детского сада №20 г. Павлово были приглашены в городскую детскую библиотеку №4 на мероприятие, посвящённое 140-лет</w:t>
      </w:r>
      <w:r w:rsidR="00CC6F5C">
        <w:rPr>
          <w:rFonts w:ascii="Times New Roman" w:hAnsi="Times New Roman" w:cs="Times New Roman"/>
          <w:sz w:val="28"/>
          <w:szCs w:val="28"/>
        </w:rPr>
        <w:t xml:space="preserve">нему юбилею детского писателя Корнея Ивановича </w:t>
      </w:r>
      <w:r>
        <w:rPr>
          <w:rFonts w:ascii="Times New Roman" w:hAnsi="Times New Roman" w:cs="Times New Roman"/>
          <w:sz w:val="28"/>
          <w:szCs w:val="28"/>
        </w:rPr>
        <w:t>Чуковского. В рамках мероприятия, дети посетили выставку, посвящённую Международному дню театра, который отмечалс</w:t>
      </w:r>
      <w:r w:rsidR="00CC6F5C">
        <w:rPr>
          <w:rFonts w:ascii="Times New Roman" w:hAnsi="Times New Roman" w:cs="Times New Roman"/>
          <w:sz w:val="28"/>
          <w:szCs w:val="28"/>
        </w:rPr>
        <w:t xml:space="preserve">я 27 марта. Затем </w:t>
      </w:r>
      <w:proofErr w:type="gramStart"/>
      <w:r w:rsidR="00CC6F5C">
        <w:rPr>
          <w:rFonts w:ascii="Times New Roman" w:hAnsi="Times New Roman" w:cs="Times New Roman"/>
          <w:sz w:val="28"/>
          <w:szCs w:val="28"/>
        </w:rPr>
        <w:t>сотрудники  б</w:t>
      </w:r>
      <w:r>
        <w:rPr>
          <w:rFonts w:ascii="Times New Roman" w:hAnsi="Times New Roman" w:cs="Times New Roman"/>
          <w:sz w:val="28"/>
          <w:szCs w:val="28"/>
        </w:rPr>
        <w:t>иблиотеки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провели для воспитанников МБДОУ экскурсию по залам библиотеки</w:t>
      </w:r>
      <w:r w:rsidR="00CC6F5C">
        <w:rPr>
          <w:rFonts w:ascii="Times New Roman" w:hAnsi="Times New Roman" w:cs="Times New Roman"/>
          <w:sz w:val="28"/>
          <w:szCs w:val="28"/>
        </w:rPr>
        <w:t>, в одном из которых была организована выставка, посвящённая писателю К.И. Чуковскому и его произведениям для детей. Также дети приняли самое активное участие в флешмобе «По страницам произведений любимого писателя».</w:t>
      </w:r>
    </w:p>
    <w:p w:rsidR="00CC6F5C" w:rsidRPr="00034422" w:rsidRDefault="00CC6F5C" w:rsidP="00CC6F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64836B4" wp14:editId="64625BF7">
            <wp:extent cx="4362450" cy="4398864"/>
            <wp:effectExtent l="0" t="0" r="0" b="1905"/>
            <wp:docPr id="1" name="Рисунок 1" descr="http://www.spassklib.ru/wp-content/uploads/2018/09/006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assklib.ru/wp-content/uploads/2018/09/0061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372" cy="440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6F5C" w:rsidRPr="00034422" w:rsidSect="00CC6F5C">
      <w:pgSz w:w="11906" w:h="16838"/>
      <w:pgMar w:top="1134" w:right="1134" w:bottom="1134" w:left="1134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22"/>
    <w:rsid w:val="00034422"/>
    <w:rsid w:val="00BD7630"/>
    <w:rsid w:val="00CC6F5C"/>
    <w:rsid w:val="00D5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0DEDB-FBED-43EE-842A-0C70CEB8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2022-04-15T07:09:00Z</dcterms:created>
  <dcterms:modified xsi:type="dcterms:W3CDTF">2022-04-15T07:28:00Z</dcterms:modified>
</cp:coreProperties>
</file>